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0328" w:rsidRDefault="00950328" w:rsidP="00950328">
      <w:pPr>
        <w:pStyle w:val="NormalWeb"/>
        <w:jc w:val="center"/>
      </w:pPr>
      <w:r>
        <w:rPr>
          <w:noProof/>
        </w:rPr>
        <w:drawing>
          <wp:inline distT="0" distB="0" distL="0" distR="0" wp14:anchorId="15CD1604" wp14:editId="77D26035">
            <wp:extent cx="955040" cy="641350"/>
            <wp:effectExtent l="0" t="0" r="0" b="6350"/>
            <wp:docPr id="3" name="Picture 3"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950328" w:rsidRDefault="00950328" w:rsidP="00950328">
      <w:pPr>
        <w:pStyle w:val="NormalWeb"/>
        <w:spacing w:before="0" w:beforeAutospacing="0" w:after="0" w:afterAutospacing="0" w:line="720" w:lineRule="auto"/>
        <w:jc w:val="center"/>
        <w:rPr>
          <w:rFonts w:ascii="Arial" w:hAnsi="Arial" w:cs="Arial"/>
          <w:b/>
          <w:bCs/>
          <w:color w:val="1E4193"/>
          <w:lang w:val="en-US"/>
        </w:rPr>
      </w:pPr>
      <w:r w:rsidRPr="00FB1B13">
        <w:rPr>
          <w:rFonts w:ascii="Arial" w:hAnsi="Arial" w:cs="Arial"/>
          <w:b/>
          <w:bCs/>
          <w:color w:val="1E4193"/>
          <w:lang w:val="en-US"/>
        </w:rPr>
        <w:t xml:space="preserve">AUSTRALIAN </w:t>
      </w:r>
      <w:r>
        <w:rPr>
          <w:rFonts w:ascii="Arial" w:hAnsi="Arial" w:cs="Arial"/>
          <w:b/>
          <w:bCs/>
          <w:color w:val="1E4193"/>
          <w:lang w:val="en-US"/>
        </w:rPr>
        <w:t>HIGH COMMISSION</w:t>
      </w:r>
      <w:r w:rsidRPr="00FB1B13">
        <w:rPr>
          <w:rFonts w:ascii="Arial" w:hAnsi="Arial" w:cs="Arial"/>
          <w:b/>
          <w:bCs/>
          <w:color w:val="1E4193"/>
          <w:lang w:val="en-US"/>
        </w:rPr>
        <w:t xml:space="preserve"> </w:t>
      </w:r>
      <w:r>
        <w:rPr>
          <w:rFonts w:ascii="Arial" w:hAnsi="Arial" w:cs="Arial"/>
          <w:b/>
          <w:bCs/>
          <w:color w:val="1E4193"/>
          <w:lang w:val="en-US"/>
        </w:rPr>
        <w:t>–</w:t>
      </w:r>
      <w:r w:rsidRPr="00FB1B13">
        <w:rPr>
          <w:rFonts w:ascii="Arial" w:hAnsi="Arial" w:cs="Arial"/>
          <w:b/>
          <w:bCs/>
          <w:color w:val="1E4193"/>
          <w:lang w:val="en-US"/>
        </w:rPr>
        <w:t xml:space="preserve"> </w:t>
      </w:r>
      <w:r w:rsidR="0098199D">
        <w:rPr>
          <w:rFonts w:ascii="Arial" w:hAnsi="Arial" w:cs="Arial"/>
          <w:b/>
          <w:bCs/>
          <w:color w:val="1E4193"/>
          <w:lang w:val="en-US"/>
        </w:rPr>
        <w:t>KUALA LUMPUR</w:t>
      </w:r>
    </w:p>
    <w:p w:rsidR="006E169B" w:rsidRDefault="000C41F0" w:rsidP="006E169B">
      <w:pPr>
        <w:pStyle w:val="NormalWeb"/>
        <w:spacing w:before="0" w:beforeAutospacing="0" w:after="0" w:afterAutospacing="0"/>
        <w:jc w:val="center"/>
        <w:rPr>
          <w:rFonts w:ascii="Arial" w:hAnsi="Arial" w:cs="Arial"/>
          <w:bCs/>
          <w:color w:val="1E4193"/>
          <w:lang w:val="en-US"/>
        </w:rPr>
      </w:pPr>
      <w:r>
        <w:rPr>
          <w:rFonts w:ascii="Arial" w:hAnsi="Arial" w:cs="Arial"/>
          <w:bCs/>
          <w:color w:val="1E4193"/>
          <w:lang w:val="en-US"/>
        </w:rPr>
        <w:t>Driver/Administrative Assistant</w:t>
      </w:r>
      <w:r w:rsidR="003B310A">
        <w:rPr>
          <w:rFonts w:ascii="Arial" w:hAnsi="Arial" w:cs="Arial"/>
          <w:bCs/>
          <w:color w:val="1E4193"/>
          <w:lang w:val="en-US"/>
        </w:rPr>
        <w:t xml:space="preserve"> –</w:t>
      </w:r>
      <w:r w:rsidR="00F46C85">
        <w:rPr>
          <w:rFonts w:ascii="Arial" w:hAnsi="Arial" w:cs="Arial"/>
          <w:bCs/>
          <w:color w:val="1E4193"/>
          <w:lang w:val="en-US"/>
        </w:rPr>
        <w:t xml:space="preserve"> Administration</w:t>
      </w:r>
      <w:r w:rsidR="003B310A">
        <w:rPr>
          <w:rFonts w:ascii="Arial" w:hAnsi="Arial" w:cs="Arial"/>
          <w:bCs/>
          <w:color w:val="1E4193"/>
          <w:lang w:val="en-US"/>
        </w:rPr>
        <w:t xml:space="preserve"> Section</w:t>
      </w:r>
      <w:r w:rsidR="00C22A00">
        <w:rPr>
          <w:rFonts w:ascii="Arial" w:hAnsi="Arial" w:cs="Arial"/>
          <w:bCs/>
          <w:color w:val="1E4193"/>
          <w:lang w:val="en-US"/>
        </w:rPr>
        <w:t xml:space="preserve"> </w:t>
      </w:r>
    </w:p>
    <w:p w:rsidR="00DC61E9" w:rsidRDefault="00DC61E9" w:rsidP="00DC61E9">
      <w:pPr>
        <w:pStyle w:val="NormalWeb"/>
        <w:spacing w:before="0" w:beforeAutospacing="0" w:after="0" w:afterAutospacing="0"/>
        <w:jc w:val="center"/>
        <w:rPr>
          <w:rFonts w:ascii="Arial" w:hAnsi="Arial" w:cs="Arial"/>
          <w:b/>
          <w:bCs/>
          <w:color w:val="1E4193"/>
          <w:lang w:val="en-US"/>
        </w:rPr>
      </w:pPr>
    </w:p>
    <w:p w:rsidR="00DC61E9" w:rsidRPr="00EF58C2" w:rsidRDefault="00DC61E9" w:rsidP="00DC61E9">
      <w:pPr>
        <w:pStyle w:val="NormalWeb"/>
        <w:spacing w:before="0" w:beforeAutospacing="0" w:after="0" w:afterAutospacing="0"/>
        <w:jc w:val="center"/>
        <w:rPr>
          <w:rFonts w:ascii="Arial" w:hAnsi="Arial" w:cs="Arial"/>
          <w:b/>
          <w:bCs/>
          <w:color w:val="1E4193"/>
          <w:lang w:val="en-US"/>
        </w:rPr>
      </w:pPr>
    </w:p>
    <w:p w:rsidR="00950328" w:rsidRDefault="00950328" w:rsidP="00950328">
      <w:pPr>
        <w:jc w:val="both"/>
      </w:pPr>
      <w:r w:rsidRPr="00F57057">
        <w:t xml:space="preserve">The Australian </w:t>
      </w:r>
      <w:r>
        <w:t xml:space="preserve">High Commission </w:t>
      </w:r>
      <w:r w:rsidRPr="00F57057">
        <w:t>invit</w:t>
      </w:r>
      <w:r w:rsidR="006D1778">
        <w:t>es applications for the position</w:t>
      </w:r>
      <w:r w:rsidRPr="00F57057">
        <w:t xml:space="preserve"> of </w:t>
      </w:r>
      <w:r w:rsidR="000C41F0">
        <w:t xml:space="preserve">Driver/Administrative Assistant </w:t>
      </w:r>
      <w:r w:rsidR="00893AE0">
        <w:t xml:space="preserve">within the Department of </w:t>
      </w:r>
      <w:r w:rsidR="006E169B">
        <w:t>Foreign Affairs and Trade</w:t>
      </w:r>
      <w:r w:rsidR="007D52D2">
        <w:t>. The position</w:t>
      </w:r>
      <w:r w:rsidR="0051618F">
        <w:t xml:space="preserve"> </w:t>
      </w:r>
      <w:r w:rsidR="007D52D2">
        <w:t>is</w:t>
      </w:r>
      <w:r w:rsidR="0051618F">
        <w:t xml:space="preserve"> to commence </w:t>
      </w:r>
      <w:r>
        <w:t>as soon as possible</w:t>
      </w:r>
      <w:r w:rsidRPr="00F57057">
        <w:t>.</w:t>
      </w:r>
    </w:p>
    <w:p w:rsidR="00950328" w:rsidRDefault="00950328" w:rsidP="00950328">
      <w:pPr>
        <w:jc w:val="both"/>
      </w:pPr>
    </w:p>
    <w:p w:rsidR="006E169B" w:rsidRDefault="006E169B" w:rsidP="006E169B">
      <w:pPr>
        <w:spacing w:before="120"/>
        <w:jc w:val="both"/>
      </w:pPr>
      <w:r>
        <w:t>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w:t>
      </w:r>
    </w:p>
    <w:p w:rsidR="006E169B" w:rsidRDefault="006E169B" w:rsidP="006E169B">
      <w:pPr>
        <w:spacing w:line="276" w:lineRule="auto"/>
        <w:jc w:val="both"/>
      </w:pPr>
    </w:p>
    <w:p w:rsidR="006E169B" w:rsidRDefault="006E169B" w:rsidP="006E169B">
      <w:pPr>
        <w:jc w:val="both"/>
      </w:pPr>
      <w:r>
        <w:t>The department provides foreign, trade and development policy advice to the Australian Government. DFAT also works with other Australian government agencies to drive coordination of Australia’s pursuit of global, regional and bilateral interests.</w:t>
      </w:r>
    </w:p>
    <w:p w:rsidR="00950328" w:rsidRDefault="00950328" w:rsidP="00950328">
      <w:pPr>
        <w:jc w:val="both"/>
      </w:pPr>
    </w:p>
    <w:p w:rsidR="00950328" w:rsidRDefault="007F7C5A" w:rsidP="00950328">
      <w:pPr>
        <w:jc w:val="both"/>
      </w:pPr>
      <w:r>
        <w:t xml:space="preserve">The Australian High Commission </w:t>
      </w:r>
      <w:r w:rsidR="00910401">
        <w:t xml:space="preserve">currently </w:t>
      </w:r>
      <w:r>
        <w:t xml:space="preserve">offers an attractive conditions package that includes </w:t>
      </w:r>
      <w:r w:rsidR="00A337BA">
        <w:t>recreation/medical leave, medical benefits and contractual bonus</w:t>
      </w:r>
      <w:r>
        <w:t xml:space="preserve">. </w:t>
      </w:r>
      <w:r w:rsidR="00950328" w:rsidRPr="002234D9">
        <w:t xml:space="preserve">The terms of employment will be in accordance with the </w:t>
      </w:r>
      <w:r w:rsidR="0051618F">
        <w:t>High Commission’s</w:t>
      </w:r>
      <w:r w:rsidR="00950328" w:rsidRPr="002234D9">
        <w:t xml:space="preserve"> Conditions of Employment</w:t>
      </w:r>
      <w:r w:rsidR="0051618F">
        <w:t xml:space="preserve"> for locally engaged staff in Kuala Lumpur</w:t>
      </w:r>
      <w:r w:rsidR="00950328" w:rsidRPr="00D50BCB">
        <w:t xml:space="preserve">. Employment </w:t>
      </w:r>
      <w:r w:rsidR="00B43CD6" w:rsidRPr="00D50BCB">
        <w:t>will be</w:t>
      </w:r>
      <w:r w:rsidR="00A25CDE" w:rsidRPr="00D50BCB">
        <w:t xml:space="preserve"> offered on </w:t>
      </w:r>
      <w:r w:rsidR="000C41F0" w:rsidRPr="00F24E4F">
        <w:t>an ongoing</w:t>
      </w:r>
      <w:r w:rsidR="006D1778" w:rsidRPr="00F24E4F">
        <w:t xml:space="preserve"> </w:t>
      </w:r>
      <w:r w:rsidR="00950328" w:rsidRPr="00F24E4F">
        <w:t>basis</w:t>
      </w:r>
      <w:r w:rsidR="002A0380" w:rsidRPr="00D50BCB">
        <w:rPr>
          <w:rFonts w:eastAsia="Calibri"/>
          <w:lang w:eastAsia="en-US"/>
        </w:rPr>
        <w:t xml:space="preserve"> </w:t>
      </w:r>
      <w:r w:rsidR="00950328" w:rsidRPr="00D50BCB">
        <w:t xml:space="preserve">at a </w:t>
      </w:r>
      <w:r w:rsidRPr="00D50BCB">
        <w:t>L</w:t>
      </w:r>
      <w:r w:rsidR="00950328" w:rsidRPr="00D50BCB">
        <w:t xml:space="preserve">evel </w:t>
      </w:r>
      <w:r w:rsidR="000C41F0">
        <w:t>2</w:t>
      </w:r>
      <w:r w:rsidR="006E169B">
        <w:t xml:space="preserve"> </w:t>
      </w:r>
      <w:r w:rsidR="0098199D" w:rsidRPr="00D50BCB">
        <w:t>l</w:t>
      </w:r>
      <w:r w:rsidR="00950328" w:rsidRPr="00D50BCB">
        <w:t>oc</w:t>
      </w:r>
      <w:r w:rsidR="001D2BBA" w:rsidRPr="00D50BCB">
        <w:t xml:space="preserve">ally </w:t>
      </w:r>
      <w:r w:rsidR="0098199D" w:rsidRPr="00D50BCB">
        <w:t>engaged s</w:t>
      </w:r>
      <w:r w:rsidR="001D2BBA" w:rsidRPr="00D50BCB">
        <w:t>taff position (LE</w:t>
      </w:r>
      <w:r w:rsidR="000C41F0">
        <w:t>2</w:t>
      </w:r>
      <w:r w:rsidR="00950328" w:rsidRPr="00D50BCB">
        <w:t>) with a</w:t>
      </w:r>
      <w:r w:rsidR="00432585" w:rsidRPr="00D50BCB">
        <w:t xml:space="preserve"> monthly </w:t>
      </w:r>
      <w:r w:rsidR="00DB5ACB" w:rsidRPr="00D50BCB">
        <w:t>sal</w:t>
      </w:r>
      <w:r w:rsidR="00950328" w:rsidRPr="00D50BCB">
        <w:t xml:space="preserve">ary </w:t>
      </w:r>
      <w:r w:rsidR="00A85AA3">
        <w:t xml:space="preserve">of </w:t>
      </w:r>
      <w:r w:rsidR="006E169B">
        <w:t>RM</w:t>
      </w:r>
      <w:r w:rsidR="003B310A">
        <w:t>3</w:t>
      </w:r>
      <w:proofErr w:type="gramStart"/>
      <w:r w:rsidR="006E169B">
        <w:t>,</w:t>
      </w:r>
      <w:r w:rsidR="003B310A">
        <w:t>049</w:t>
      </w:r>
      <w:proofErr w:type="gramEnd"/>
      <w:r w:rsidR="00432585">
        <w:t xml:space="preserve">. </w:t>
      </w:r>
      <w:r w:rsidR="00950328" w:rsidRPr="002234D9">
        <w:t>Continued employment</w:t>
      </w:r>
      <w:r w:rsidR="00950328">
        <w:t xml:space="preserve"> is subject to successful completion </w:t>
      </w:r>
      <w:r w:rsidR="00950328" w:rsidRPr="00193771">
        <w:t xml:space="preserve">of a </w:t>
      </w:r>
      <w:r w:rsidR="00950328">
        <w:t>6</w:t>
      </w:r>
      <w:r w:rsidR="00950328" w:rsidRPr="00193771">
        <w:t xml:space="preserve"> month probation</w:t>
      </w:r>
      <w:r w:rsidR="00950328">
        <w:t xml:space="preserve"> period.</w:t>
      </w:r>
    </w:p>
    <w:p w:rsidR="00950328" w:rsidRDefault="00950328" w:rsidP="00950328">
      <w:pPr>
        <w:jc w:val="both"/>
      </w:pPr>
    </w:p>
    <w:p w:rsidR="007F7C5A" w:rsidRPr="00D50BCB" w:rsidRDefault="006D1778" w:rsidP="00950328">
      <w:pPr>
        <w:jc w:val="both"/>
      </w:pPr>
      <w:r w:rsidRPr="00D50BCB">
        <w:t>The</w:t>
      </w:r>
      <w:r w:rsidR="007F7C5A" w:rsidRPr="00D50BCB">
        <w:t xml:space="preserve"> Order of Merit will be established to fill </w:t>
      </w:r>
      <w:r w:rsidR="000C41F0">
        <w:t xml:space="preserve">positions on </w:t>
      </w:r>
      <w:r w:rsidR="000C41F0" w:rsidRPr="00F24E4F">
        <w:t xml:space="preserve">an ongoing </w:t>
      </w:r>
      <w:r w:rsidR="008A0DE8" w:rsidRPr="00F24E4F">
        <w:t>basis</w:t>
      </w:r>
      <w:r w:rsidR="007F7C5A" w:rsidRPr="00D50BCB">
        <w:t xml:space="preserve"> within the Department as required. </w:t>
      </w:r>
    </w:p>
    <w:p w:rsidR="00E30713" w:rsidRPr="00D50BCB" w:rsidRDefault="00E30713" w:rsidP="00950328">
      <w:pPr>
        <w:jc w:val="both"/>
      </w:pPr>
    </w:p>
    <w:p w:rsidR="00950328" w:rsidRPr="00C615AA" w:rsidRDefault="00950328" w:rsidP="00950328">
      <w:pPr>
        <w:jc w:val="both"/>
      </w:pPr>
      <w:r w:rsidRPr="00FB1B13">
        <w:t xml:space="preserve">The </w:t>
      </w:r>
      <w:r>
        <w:t>Australian High Commission w</w:t>
      </w:r>
      <w:r w:rsidRPr="00C615AA">
        <w:t xml:space="preserve">ill not be responsible for any costs </w:t>
      </w:r>
      <w:r w:rsidR="00910401">
        <w:t>in relation to</w:t>
      </w:r>
      <w:r w:rsidRPr="00C615AA">
        <w:t xml:space="preserve"> relocation, </w:t>
      </w:r>
      <w:r>
        <w:t xml:space="preserve">accommodation arrangements </w:t>
      </w:r>
      <w:r w:rsidRPr="00C615AA">
        <w:t xml:space="preserve">nor the return of the officer to their </w:t>
      </w:r>
      <w:r>
        <w:t>home town</w:t>
      </w:r>
      <w:r w:rsidRPr="00C615AA">
        <w:t>.</w:t>
      </w:r>
    </w:p>
    <w:p w:rsidR="00950328" w:rsidRDefault="00950328" w:rsidP="00950328">
      <w:pPr>
        <w:pStyle w:val="NormalWeb"/>
        <w:spacing w:before="0" w:beforeAutospacing="0" w:after="0" w:afterAutospacing="0"/>
        <w:jc w:val="both"/>
        <w:rPr>
          <w:rFonts w:ascii="Arial" w:hAnsi="Arial" w:cs="Arial"/>
          <w:b/>
          <w:bCs/>
          <w:color w:val="1E4193"/>
          <w:lang w:val="en-US"/>
        </w:rPr>
      </w:pPr>
    </w:p>
    <w:p w:rsidR="00950328" w:rsidRDefault="00950328" w:rsidP="00950328">
      <w:pPr>
        <w:pStyle w:val="NormalWeb"/>
        <w:spacing w:before="0" w:beforeAutospacing="0" w:after="0" w:afterAutospacing="0"/>
        <w:jc w:val="both"/>
        <w:rPr>
          <w:rFonts w:ascii="Arial" w:hAnsi="Arial" w:cs="Arial"/>
          <w:b/>
          <w:bCs/>
          <w:color w:val="1E4193"/>
          <w:lang w:val="en-US"/>
        </w:rPr>
      </w:pPr>
    </w:p>
    <w:p w:rsidR="00950328" w:rsidRPr="00E22698" w:rsidRDefault="00950328" w:rsidP="00950328">
      <w:pPr>
        <w:pStyle w:val="NormalWeb"/>
        <w:spacing w:before="0" w:beforeAutospacing="0" w:after="0" w:afterAutospacing="0" w:line="360" w:lineRule="auto"/>
        <w:jc w:val="both"/>
        <w:rPr>
          <w:rFonts w:ascii="Arial" w:hAnsi="Arial" w:cs="Arial"/>
          <w:b/>
          <w:bCs/>
          <w:color w:val="1F497D" w:themeColor="text2"/>
          <w:lang w:val="en-US"/>
        </w:rPr>
      </w:pPr>
      <w:r w:rsidRPr="00E22698">
        <w:rPr>
          <w:rFonts w:ascii="Arial" w:hAnsi="Arial" w:cs="Arial"/>
          <w:b/>
          <w:bCs/>
          <w:color w:val="1F497D" w:themeColor="text2"/>
          <w:lang w:val="en-US"/>
        </w:rPr>
        <w:t>Job Description</w:t>
      </w:r>
    </w:p>
    <w:p w:rsidR="003B310A" w:rsidRPr="00FA4E30" w:rsidRDefault="006E169B" w:rsidP="003B310A">
      <w:pPr>
        <w:jc w:val="both"/>
      </w:pPr>
      <w:r>
        <w:t xml:space="preserve">The position is a Locally Engaged Staff position within the Australian High Commission.  </w:t>
      </w:r>
      <w:r w:rsidR="003B310A" w:rsidRPr="00FA4E30">
        <w:t>Under routine direction</w:t>
      </w:r>
      <w:r w:rsidR="003B310A">
        <w:t xml:space="preserve"> of the Assistant Manager, Property Services</w:t>
      </w:r>
      <w:r w:rsidR="003B310A" w:rsidRPr="00FA4E30">
        <w:t xml:space="preserve">, the Driver/Administrative Assistant is responsible for providing transport </w:t>
      </w:r>
      <w:r w:rsidR="003B310A">
        <w:t xml:space="preserve">services </w:t>
      </w:r>
      <w:r w:rsidR="003B310A" w:rsidRPr="00FA4E30">
        <w:t>for the Australian High Commission and undertaking office administrative duties.</w:t>
      </w:r>
    </w:p>
    <w:p w:rsidR="00C80BE3" w:rsidRDefault="00C80BE3" w:rsidP="00893AE0">
      <w:pPr>
        <w:jc w:val="both"/>
      </w:pPr>
    </w:p>
    <w:p w:rsidR="00950328" w:rsidRPr="00E22698" w:rsidRDefault="00BA1D62" w:rsidP="00950328">
      <w:pPr>
        <w:pStyle w:val="NormalWeb"/>
        <w:jc w:val="both"/>
        <w:rPr>
          <w:rFonts w:ascii="Arial" w:hAnsi="Arial" w:cs="Arial"/>
          <w:b/>
          <w:bCs/>
          <w:color w:val="1F497D" w:themeColor="text2"/>
          <w:lang w:val="en-US"/>
        </w:rPr>
      </w:pPr>
      <w:r>
        <w:rPr>
          <w:rFonts w:ascii="Arial" w:hAnsi="Arial" w:cs="Arial"/>
          <w:b/>
          <w:bCs/>
          <w:color w:val="1F497D" w:themeColor="text2"/>
          <w:lang w:val="en-US"/>
        </w:rPr>
        <w:t>T</w:t>
      </w:r>
      <w:r w:rsidR="00950328" w:rsidRPr="00E22698">
        <w:rPr>
          <w:rFonts w:ascii="Arial" w:hAnsi="Arial" w:cs="Arial"/>
          <w:b/>
          <w:bCs/>
          <w:color w:val="1F497D" w:themeColor="text2"/>
          <w:lang w:val="en-US"/>
        </w:rPr>
        <w:t>asks and Functions</w:t>
      </w:r>
    </w:p>
    <w:p w:rsidR="003B310A" w:rsidRPr="00FA4E30" w:rsidRDefault="003B310A" w:rsidP="003B310A">
      <w:pPr>
        <w:pStyle w:val="ListParagraph"/>
        <w:numPr>
          <w:ilvl w:val="0"/>
          <w:numId w:val="46"/>
        </w:numPr>
        <w:tabs>
          <w:tab w:val="num" w:pos="540"/>
        </w:tabs>
        <w:spacing w:line="360" w:lineRule="auto"/>
        <w:jc w:val="both"/>
      </w:pPr>
      <w:r w:rsidRPr="00FA4E30">
        <w:t xml:space="preserve">Provide transport </w:t>
      </w:r>
      <w:r>
        <w:t xml:space="preserve">services </w:t>
      </w:r>
      <w:r w:rsidRPr="00FA4E30">
        <w:t xml:space="preserve">for </w:t>
      </w:r>
      <w:r>
        <w:t xml:space="preserve">the </w:t>
      </w:r>
      <w:r w:rsidRPr="00FA4E30">
        <w:t>H</w:t>
      </w:r>
      <w:r>
        <w:t xml:space="preserve">ead of </w:t>
      </w:r>
      <w:r w:rsidRPr="00FA4E30">
        <w:t>M</w:t>
      </w:r>
      <w:r>
        <w:t>ission</w:t>
      </w:r>
      <w:r w:rsidRPr="00FA4E30">
        <w:t xml:space="preserve"> and other High Commission staff</w:t>
      </w:r>
      <w:r>
        <w:t>.</w:t>
      </w:r>
    </w:p>
    <w:p w:rsidR="003B310A" w:rsidRPr="00FA4E30" w:rsidRDefault="003B310A" w:rsidP="003B310A">
      <w:pPr>
        <w:pStyle w:val="ListParagraph"/>
        <w:numPr>
          <w:ilvl w:val="0"/>
          <w:numId w:val="46"/>
        </w:numPr>
        <w:tabs>
          <w:tab w:val="num" w:pos="540"/>
        </w:tabs>
        <w:spacing w:line="360" w:lineRule="auto"/>
        <w:jc w:val="both"/>
      </w:pPr>
      <w:r w:rsidRPr="00FA4E30">
        <w:t>Drive official vehicles in accordance with l</w:t>
      </w:r>
      <w:r>
        <w:t>ocal road rules and regulations, and ensure compliance with post security instructions, and measures for driving and passenger safety.</w:t>
      </w:r>
    </w:p>
    <w:p w:rsidR="003B310A" w:rsidRPr="00FA4E30" w:rsidRDefault="003B310A" w:rsidP="003B310A">
      <w:pPr>
        <w:pStyle w:val="ListParagraph"/>
        <w:numPr>
          <w:ilvl w:val="0"/>
          <w:numId w:val="46"/>
        </w:numPr>
        <w:tabs>
          <w:tab w:val="num" w:pos="540"/>
        </w:tabs>
        <w:spacing w:line="360" w:lineRule="auto"/>
        <w:jc w:val="both"/>
      </w:pPr>
      <w:r w:rsidRPr="00FA4E30">
        <w:lastRenderedPageBreak/>
        <w:t xml:space="preserve">Maintain </w:t>
      </w:r>
      <w:r>
        <w:t xml:space="preserve">up to date and </w:t>
      </w:r>
      <w:r w:rsidRPr="00FA4E30">
        <w:t>accurate</w:t>
      </w:r>
      <w:r>
        <w:t xml:space="preserve"> vehicle</w:t>
      </w:r>
      <w:r w:rsidRPr="00FA4E30">
        <w:t xml:space="preserve"> records </w:t>
      </w:r>
      <w:r>
        <w:t>and</w:t>
      </w:r>
      <w:r w:rsidRPr="00FA4E30">
        <w:t xml:space="preserve"> registers relating to offici</w:t>
      </w:r>
      <w:r>
        <w:t>al duties, including running sheets, Touch and Go cards, petrol cards and a</w:t>
      </w:r>
      <w:r w:rsidRPr="00FA4E30">
        <w:t>irport passes</w:t>
      </w:r>
      <w:r>
        <w:t>.</w:t>
      </w:r>
    </w:p>
    <w:p w:rsidR="003B310A" w:rsidRDefault="003B310A" w:rsidP="003B310A">
      <w:pPr>
        <w:pStyle w:val="ListParagraph"/>
        <w:numPr>
          <w:ilvl w:val="0"/>
          <w:numId w:val="46"/>
        </w:numPr>
        <w:tabs>
          <w:tab w:val="num" w:pos="540"/>
        </w:tabs>
        <w:spacing w:line="360" w:lineRule="auto"/>
        <w:jc w:val="both"/>
      </w:pPr>
      <w:r w:rsidRPr="00FA4E30">
        <w:t>Ensure all official vehicles are clean</w:t>
      </w:r>
      <w:r>
        <w:t xml:space="preserve"> and</w:t>
      </w:r>
      <w:r w:rsidRPr="00FA4E30">
        <w:t xml:space="preserve"> in proper working order (including vehicle GPS), </w:t>
      </w:r>
      <w:r>
        <w:t xml:space="preserve">and </w:t>
      </w:r>
      <w:r w:rsidRPr="00FA4E30">
        <w:t xml:space="preserve">report defects to the Assistant Manager, Property Services as necessary. </w:t>
      </w:r>
    </w:p>
    <w:p w:rsidR="003B310A" w:rsidRPr="00FA4E30" w:rsidRDefault="003B310A" w:rsidP="003B310A">
      <w:pPr>
        <w:pStyle w:val="ListParagraph"/>
        <w:numPr>
          <w:ilvl w:val="0"/>
          <w:numId w:val="46"/>
        </w:numPr>
        <w:tabs>
          <w:tab w:val="num" w:pos="540"/>
        </w:tabs>
        <w:spacing w:line="360" w:lineRule="auto"/>
        <w:jc w:val="both"/>
      </w:pPr>
      <w:r>
        <w:t>Ensure vehicles and equipment are maintained in accordance with DFAT policies and guidelines, and perform routine daily checks of official vehicles (e.g. water levels, battery, tyres, fuel and oil).</w:t>
      </w:r>
    </w:p>
    <w:p w:rsidR="003B310A" w:rsidRPr="00FA4E30" w:rsidRDefault="003B310A" w:rsidP="003B310A">
      <w:pPr>
        <w:pStyle w:val="ListParagraph"/>
        <w:numPr>
          <w:ilvl w:val="0"/>
          <w:numId w:val="46"/>
        </w:numPr>
        <w:tabs>
          <w:tab w:val="num" w:pos="540"/>
        </w:tabs>
        <w:spacing w:line="360" w:lineRule="auto"/>
        <w:jc w:val="both"/>
      </w:pPr>
      <w:r w:rsidRPr="00FA4E30">
        <w:t>Schedule official vehicles for routine maintenance</w:t>
      </w:r>
      <w:r>
        <w:t>, and</w:t>
      </w:r>
      <w:r w:rsidRPr="00FA4E30">
        <w:t xml:space="preserve"> </w:t>
      </w:r>
      <w:r>
        <w:t>u</w:t>
      </w:r>
      <w:r w:rsidRPr="00FA4E30">
        <w:t>pdate</w:t>
      </w:r>
      <w:r>
        <w:t xml:space="preserve"> the</w:t>
      </w:r>
      <w:r w:rsidRPr="00FA4E30">
        <w:t xml:space="preserve"> GPS as required.</w:t>
      </w:r>
    </w:p>
    <w:p w:rsidR="003B310A" w:rsidRPr="00FA4E30" w:rsidRDefault="003B310A" w:rsidP="003B310A">
      <w:pPr>
        <w:pStyle w:val="ListParagraph"/>
        <w:numPr>
          <w:ilvl w:val="0"/>
          <w:numId w:val="46"/>
        </w:numPr>
        <w:tabs>
          <w:tab w:val="left" w:pos="1167"/>
        </w:tabs>
        <w:spacing w:line="360" w:lineRule="auto"/>
        <w:jc w:val="both"/>
      </w:pPr>
      <w:r w:rsidRPr="00FA4E30">
        <w:t>Process payment request</w:t>
      </w:r>
      <w:r>
        <w:t>s</w:t>
      </w:r>
      <w:r w:rsidRPr="00FA4E30">
        <w:t xml:space="preserve"> </w:t>
      </w:r>
      <w:r>
        <w:t>for approval.</w:t>
      </w:r>
    </w:p>
    <w:p w:rsidR="003B310A" w:rsidRPr="00FA4E30" w:rsidRDefault="003B310A" w:rsidP="003B310A">
      <w:pPr>
        <w:numPr>
          <w:ilvl w:val="0"/>
          <w:numId w:val="46"/>
        </w:numPr>
        <w:tabs>
          <w:tab w:val="num" w:pos="540"/>
        </w:tabs>
        <w:spacing w:line="360" w:lineRule="auto"/>
        <w:jc w:val="both"/>
      </w:pPr>
      <w:r w:rsidRPr="00FA4E30">
        <w:t xml:space="preserve">Provide despatch and administrative </w:t>
      </w:r>
      <w:r>
        <w:t xml:space="preserve">support </w:t>
      </w:r>
      <w:r w:rsidRPr="00FA4E30">
        <w:t>duties as required</w:t>
      </w:r>
      <w:r>
        <w:t>.</w:t>
      </w:r>
    </w:p>
    <w:p w:rsidR="006E169B" w:rsidRDefault="006E169B" w:rsidP="006E169B">
      <w:pPr>
        <w:spacing w:line="276" w:lineRule="auto"/>
        <w:jc w:val="both"/>
      </w:pPr>
    </w:p>
    <w:p w:rsidR="00950328" w:rsidRPr="00E22698" w:rsidRDefault="00950328" w:rsidP="00950328">
      <w:pPr>
        <w:jc w:val="both"/>
        <w:rPr>
          <w:rFonts w:ascii="Arial" w:hAnsi="Arial" w:cs="Arial"/>
          <w:b/>
          <w:color w:val="1F497D" w:themeColor="text2"/>
          <w:shd w:val="clear" w:color="auto" w:fill="FFFFFF"/>
        </w:rPr>
      </w:pPr>
      <w:r w:rsidRPr="00E22698">
        <w:rPr>
          <w:rFonts w:ascii="Arial" w:hAnsi="Arial" w:cs="Arial"/>
          <w:b/>
          <w:color w:val="1F497D" w:themeColor="text2"/>
          <w:shd w:val="clear" w:color="auto" w:fill="FFFFFF"/>
        </w:rPr>
        <w:t>Selection Criteria</w:t>
      </w:r>
    </w:p>
    <w:p w:rsidR="00950328" w:rsidRDefault="00950328" w:rsidP="00950328">
      <w:pPr>
        <w:jc w:val="both"/>
        <w:rPr>
          <w:b/>
          <w:shd w:val="clear" w:color="auto" w:fill="FFFFFF"/>
        </w:rPr>
      </w:pPr>
    </w:p>
    <w:p w:rsidR="003B310A" w:rsidRPr="00FA4E30" w:rsidRDefault="003B310A" w:rsidP="003B310A">
      <w:pPr>
        <w:numPr>
          <w:ilvl w:val="0"/>
          <w:numId w:val="47"/>
        </w:numPr>
        <w:spacing w:line="360" w:lineRule="auto"/>
        <w:jc w:val="both"/>
      </w:pPr>
      <w:r w:rsidRPr="00FA4E30">
        <w:t>Possess a current Malaysian driver’s license (mandatory), good defensive driv</w:t>
      </w:r>
      <w:r>
        <w:t>ing</w:t>
      </w:r>
      <w:r w:rsidRPr="00FA4E30">
        <w:t xml:space="preserve"> skills and a clean driving record</w:t>
      </w:r>
      <w:r>
        <w:t>.</w:t>
      </w:r>
    </w:p>
    <w:p w:rsidR="003B310A" w:rsidRPr="00FA4E30" w:rsidRDefault="003B310A" w:rsidP="003B310A">
      <w:pPr>
        <w:numPr>
          <w:ilvl w:val="0"/>
          <w:numId w:val="46"/>
        </w:numPr>
        <w:autoSpaceDE w:val="0"/>
        <w:autoSpaceDN w:val="0"/>
        <w:adjustRightInd w:val="0"/>
        <w:spacing w:line="360" w:lineRule="auto"/>
        <w:jc w:val="both"/>
      </w:pPr>
      <w:r w:rsidRPr="00FA4E30">
        <w:t>Experience</w:t>
      </w:r>
      <w:r>
        <w:t xml:space="preserve"> undertaking</w:t>
      </w:r>
      <w:r w:rsidRPr="00FA4E30">
        <w:t xml:space="preserve"> basic office service tasks such as customs clearances, vehicle registrati</w:t>
      </w:r>
      <w:r>
        <w:t>on, filing and internal deliveries.</w:t>
      </w:r>
    </w:p>
    <w:p w:rsidR="003B310A" w:rsidRPr="00FA4E30" w:rsidRDefault="003B310A" w:rsidP="003B310A">
      <w:pPr>
        <w:numPr>
          <w:ilvl w:val="0"/>
          <w:numId w:val="46"/>
        </w:numPr>
        <w:autoSpaceDE w:val="0"/>
        <w:autoSpaceDN w:val="0"/>
        <w:adjustRightInd w:val="0"/>
        <w:spacing w:line="360" w:lineRule="auto"/>
        <w:jc w:val="both"/>
      </w:pPr>
      <w:r w:rsidRPr="00FA4E30">
        <w:t xml:space="preserve">Proficient </w:t>
      </w:r>
      <w:r>
        <w:t xml:space="preserve">written and spoken communication skills </w:t>
      </w:r>
      <w:r w:rsidRPr="00FA4E30">
        <w:t xml:space="preserve">in English and Bahasa </w:t>
      </w:r>
      <w:proofErr w:type="spellStart"/>
      <w:r w:rsidRPr="00FA4E30">
        <w:t>Melayu</w:t>
      </w:r>
      <w:proofErr w:type="spellEnd"/>
      <w:r>
        <w:t>.</w:t>
      </w:r>
    </w:p>
    <w:p w:rsidR="003B310A" w:rsidRPr="00FA4E30" w:rsidRDefault="003B310A" w:rsidP="003B310A">
      <w:pPr>
        <w:pStyle w:val="BodyText"/>
        <w:numPr>
          <w:ilvl w:val="0"/>
          <w:numId w:val="46"/>
        </w:numPr>
        <w:spacing w:line="360" w:lineRule="auto"/>
        <w:jc w:val="both"/>
        <w:rPr>
          <w:b/>
          <w:bCs/>
          <w:color w:val="auto"/>
        </w:rPr>
      </w:pPr>
      <w:r w:rsidRPr="00FA4E30">
        <w:rPr>
          <w:color w:val="auto"/>
          <w:lang w:val="en-US"/>
        </w:rPr>
        <w:t xml:space="preserve">Demonstrated ability in the use </w:t>
      </w:r>
      <w:r w:rsidRPr="00FA4E30">
        <w:rPr>
          <w:color w:val="auto"/>
        </w:rPr>
        <w:t>of</w:t>
      </w:r>
      <w:r>
        <w:rPr>
          <w:color w:val="auto"/>
        </w:rPr>
        <w:t xml:space="preserve"> information</w:t>
      </w:r>
      <w:r w:rsidRPr="00FA4E30">
        <w:rPr>
          <w:color w:val="auto"/>
        </w:rPr>
        <w:t xml:space="preserve"> management systems and their applications. Ability to prepare and maintain accurate records within such systems</w:t>
      </w:r>
      <w:r>
        <w:rPr>
          <w:color w:val="auto"/>
        </w:rPr>
        <w:t>.</w:t>
      </w:r>
    </w:p>
    <w:p w:rsidR="003B310A" w:rsidRPr="00FA4E30" w:rsidRDefault="003B310A" w:rsidP="003B310A">
      <w:pPr>
        <w:pStyle w:val="BodyText"/>
        <w:numPr>
          <w:ilvl w:val="0"/>
          <w:numId w:val="46"/>
        </w:numPr>
        <w:spacing w:line="360" w:lineRule="auto"/>
        <w:jc w:val="both"/>
        <w:rPr>
          <w:b/>
          <w:bCs/>
          <w:color w:val="auto"/>
        </w:rPr>
      </w:pPr>
      <w:r w:rsidRPr="00FA4E30">
        <w:rPr>
          <w:color w:val="auto"/>
        </w:rPr>
        <w:t>Ability to organise workloads, set priorities and meet deadlines to achieve objectives with limited supervision</w:t>
      </w:r>
      <w:r>
        <w:rPr>
          <w:color w:val="auto"/>
        </w:rPr>
        <w:t>.</w:t>
      </w:r>
    </w:p>
    <w:p w:rsidR="003B310A" w:rsidRDefault="003B310A" w:rsidP="003B310A">
      <w:pPr>
        <w:pStyle w:val="Sectionheading"/>
        <w:spacing w:before="0" w:after="0"/>
        <w:rPr>
          <w:rFonts w:asciiTheme="minorHAnsi" w:eastAsiaTheme="minorHAnsi" w:hAnsiTheme="minorHAnsi" w:cstheme="minorBidi"/>
          <w:color w:val="262626" w:themeColor="text1" w:themeTint="D9"/>
          <w:lang w:eastAsia="en-US"/>
        </w:rPr>
      </w:pPr>
    </w:p>
    <w:p w:rsidR="003B310A" w:rsidRPr="002E1E9B" w:rsidRDefault="003B310A" w:rsidP="003B310A">
      <w:pPr>
        <w:pStyle w:val="Sectionheading"/>
        <w:spacing w:before="0" w:after="0"/>
        <w:rPr>
          <w:rFonts w:asciiTheme="minorHAnsi" w:eastAsiaTheme="minorHAnsi" w:hAnsiTheme="minorHAnsi" w:cstheme="minorBidi"/>
          <w:color w:val="262626" w:themeColor="text1" w:themeTint="D9"/>
          <w:lang w:eastAsia="en-US"/>
        </w:rPr>
      </w:pPr>
    </w:p>
    <w:p w:rsidR="00114BE0" w:rsidRPr="001B10B8" w:rsidRDefault="00114BE0" w:rsidP="00114BE0">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sidRPr="001B10B8">
        <w:rPr>
          <w:b/>
          <w:iCs/>
          <w:color w:val="FFFFFF"/>
          <w:lang w:val="en-US"/>
        </w:rPr>
        <w:t>EQUAL EMPLOYMENT OPPORTUNITIES</w:t>
      </w:r>
    </w:p>
    <w:p w:rsidR="00114BE0" w:rsidRDefault="00114BE0" w:rsidP="00114BE0">
      <w:pPr>
        <w:ind w:left="66"/>
        <w:jc w:val="both"/>
      </w:pPr>
      <w:r w:rsidRPr="00475744">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rsidR="0092754C" w:rsidRDefault="0092754C" w:rsidP="00114BE0">
      <w:pPr>
        <w:ind w:left="66"/>
        <w:jc w:val="both"/>
      </w:pPr>
    </w:p>
    <w:p w:rsidR="003B310A" w:rsidRDefault="003B310A" w:rsidP="00114BE0">
      <w:pPr>
        <w:ind w:left="66"/>
        <w:jc w:val="both"/>
      </w:pPr>
    </w:p>
    <w:p w:rsidR="0092754C" w:rsidRDefault="0092754C" w:rsidP="00114BE0">
      <w:pPr>
        <w:ind w:left="66"/>
        <w:jc w:val="both"/>
      </w:pPr>
    </w:p>
    <w:p w:rsidR="0092754C" w:rsidRDefault="0092754C" w:rsidP="0092754C">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rsidR="0092754C" w:rsidRDefault="00B0028A" w:rsidP="0092754C">
      <w:pPr>
        <w:pStyle w:val="NormalWeb"/>
        <w:jc w:val="both"/>
      </w:pPr>
      <w:r>
        <w:t xml:space="preserve">Should the successful candidate not be a Malaysian citizen, it is a requirement that </w:t>
      </w:r>
      <w:r w:rsidR="00037C35">
        <w:t>he/she</w:t>
      </w:r>
      <w:r>
        <w:t xml:space="preserve"> </w:t>
      </w:r>
      <w:r w:rsidR="0092754C">
        <w:t>hold</w:t>
      </w:r>
      <w:r w:rsidR="00037C35">
        <w:t>s</w:t>
      </w:r>
      <w:r w:rsidR="0092754C">
        <w:t xml:space="preserve"> a visa </w:t>
      </w:r>
      <w:r>
        <w:t>which allows them to</w:t>
      </w:r>
      <w:r w:rsidR="0092754C">
        <w:t xml:space="preserve"> legally work and reside in Malaysia. The candidate is responsible for his/her </w:t>
      </w:r>
      <w:r>
        <w:t xml:space="preserve">visa, </w:t>
      </w:r>
      <w:r w:rsidR="0092754C">
        <w:t xml:space="preserve">travel and accommodation arrangements.  </w:t>
      </w:r>
    </w:p>
    <w:p w:rsidR="003B310A" w:rsidRDefault="003B310A" w:rsidP="0092754C">
      <w:pPr>
        <w:pStyle w:val="NormalWeb"/>
        <w:jc w:val="both"/>
      </w:pPr>
    </w:p>
    <w:p w:rsidR="003B310A" w:rsidRDefault="003B310A" w:rsidP="0092754C">
      <w:pPr>
        <w:pStyle w:val="NormalWeb"/>
        <w:jc w:val="both"/>
      </w:pPr>
    </w:p>
    <w:p w:rsidR="00950328" w:rsidRPr="00E250D7" w:rsidRDefault="00B2291E" w:rsidP="00B2291E">
      <w:pPr>
        <w:pBdr>
          <w:top w:val="single" w:sz="4" w:space="1" w:color="auto"/>
          <w:left w:val="single" w:sz="4" w:space="4" w:color="auto"/>
          <w:bottom w:val="single" w:sz="4" w:space="7" w:color="auto"/>
          <w:right w:val="single" w:sz="4" w:space="4" w:color="auto"/>
        </w:pBdr>
        <w:shd w:val="clear" w:color="auto" w:fill="0070C0"/>
        <w:spacing w:before="120" w:after="120"/>
        <w:ind w:right="-88"/>
        <w:jc w:val="center"/>
        <w:rPr>
          <w:b/>
          <w:iCs/>
          <w:color w:val="FFFFFF"/>
          <w:lang w:val="en-US"/>
        </w:rPr>
      </w:pPr>
      <w:r>
        <w:rPr>
          <w:b/>
          <w:iCs/>
          <w:color w:val="FFFFFF"/>
          <w:lang w:val="en-US"/>
        </w:rPr>
        <w:lastRenderedPageBreak/>
        <w:t>P</w:t>
      </w:r>
      <w:r w:rsidR="00950328">
        <w:rPr>
          <w:b/>
          <w:iCs/>
          <w:color w:val="FFFFFF"/>
          <w:lang w:val="en-US"/>
        </w:rPr>
        <w:t>REPARING YOUR APPLICATION</w:t>
      </w:r>
    </w:p>
    <w:p w:rsidR="00950328" w:rsidRDefault="00950328" w:rsidP="00950328">
      <w:pPr>
        <w:spacing w:before="120" w:after="120"/>
        <w:ind w:right="-88"/>
        <w:rPr>
          <w:b/>
          <w:iCs/>
        </w:rPr>
      </w:pPr>
    </w:p>
    <w:p w:rsidR="001F643E" w:rsidRDefault="001F643E" w:rsidP="001F643E">
      <w:pPr>
        <w:spacing w:before="120" w:after="120"/>
        <w:ind w:right="-88"/>
        <w:rPr>
          <w:b/>
          <w:iCs/>
        </w:rPr>
      </w:pPr>
      <w:r>
        <w:rPr>
          <w:b/>
          <w:iCs/>
        </w:rPr>
        <w:t>Your application should include:</w:t>
      </w:r>
    </w:p>
    <w:p w:rsidR="001F643E" w:rsidRDefault="001F643E" w:rsidP="001F643E">
      <w:pPr>
        <w:pStyle w:val="Caption"/>
        <w:numPr>
          <w:ilvl w:val="0"/>
          <w:numId w:val="21"/>
        </w:numPr>
        <w:rPr>
          <w:b w:val="0"/>
        </w:rPr>
      </w:pPr>
      <w:r>
        <w:rPr>
          <w:u w:val="single"/>
        </w:rPr>
        <w:t>Employment &amp; Qualification Background</w:t>
      </w:r>
      <w:r>
        <w:t xml:space="preserve">  - Complete Attachment A</w:t>
      </w:r>
    </w:p>
    <w:p w:rsidR="001F643E" w:rsidRDefault="001F643E" w:rsidP="001F643E">
      <w:pPr>
        <w:ind w:right="-91" w:firstLine="360"/>
      </w:pPr>
      <w:r>
        <w:t>The form is attached for completion.</w:t>
      </w:r>
    </w:p>
    <w:p w:rsidR="001F643E" w:rsidRDefault="001F643E" w:rsidP="001F643E">
      <w:pPr>
        <w:ind w:right="-91" w:firstLine="360"/>
      </w:pPr>
    </w:p>
    <w:p w:rsidR="001F643E" w:rsidRDefault="001F643E" w:rsidP="001F643E">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Curriculum Vitae (CV)</w:t>
      </w:r>
      <w:r>
        <w:rPr>
          <w:rFonts w:cstheme="minorHAnsi"/>
          <w:color w:val="000000"/>
        </w:rPr>
        <w:t xml:space="preserve"> outlining personal details, relevant work experience, educational qualifications and skills (minimum two pages);  </w:t>
      </w:r>
    </w:p>
    <w:p w:rsidR="001F643E" w:rsidRDefault="001F643E" w:rsidP="001F643E">
      <w:pPr>
        <w:pStyle w:val="ListParagraph"/>
        <w:autoSpaceDE w:val="0"/>
        <w:autoSpaceDN w:val="0"/>
        <w:adjustRightInd w:val="0"/>
        <w:spacing w:after="34"/>
        <w:ind w:left="360"/>
        <w:jc w:val="both"/>
        <w:rPr>
          <w:rFonts w:cstheme="minorHAnsi"/>
          <w:color w:val="000000"/>
        </w:rPr>
      </w:pPr>
    </w:p>
    <w:p w:rsidR="001F643E" w:rsidRDefault="00AD03E5" w:rsidP="001F643E">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 xml:space="preserve">A One </w:t>
      </w:r>
      <w:r w:rsidR="001F643E">
        <w:rPr>
          <w:rFonts w:cstheme="minorHAnsi"/>
          <w:b/>
          <w:color w:val="000000"/>
          <w:u w:val="single"/>
        </w:rPr>
        <w:t>Page Pitch</w:t>
      </w:r>
      <w:r w:rsidR="001F643E" w:rsidRPr="00E84639">
        <w:rPr>
          <w:rFonts w:cstheme="minorHAnsi"/>
          <w:b/>
          <w:color w:val="000000"/>
        </w:rPr>
        <w:t xml:space="preserve"> </w:t>
      </w:r>
      <w:r>
        <w:rPr>
          <w:rFonts w:cstheme="minorHAnsi"/>
          <w:color w:val="000000"/>
        </w:rPr>
        <w:t xml:space="preserve">of no more than </w:t>
      </w:r>
      <w:r w:rsidR="00620BBD" w:rsidRPr="00F24E4F">
        <w:rPr>
          <w:rFonts w:cstheme="minorHAnsi"/>
          <w:color w:val="000000"/>
        </w:rPr>
        <w:t>25</w:t>
      </w:r>
      <w:r w:rsidR="001F643E" w:rsidRPr="00F24E4F">
        <w:rPr>
          <w:rFonts w:cstheme="minorHAnsi"/>
          <w:color w:val="000000"/>
        </w:rPr>
        <w:t>0 words</w:t>
      </w:r>
      <w:r w:rsidR="001F643E">
        <w:rPr>
          <w:rFonts w:cstheme="minorHAnsi"/>
          <w:color w:val="000000"/>
        </w:rPr>
        <w:t xml:space="preserve"> </w:t>
      </w:r>
      <w:r w:rsidR="00676FC0">
        <w:rPr>
          <w:rFonts w:cstheme="minorHAnsi"/>
          <w:color w:val="000000"/>
        </w:rPr>
        <w:t xml:space="preserve">addressing </w:t>
      </w:r>
      <w:r w:rsidR="001F643E">
        <w:rPr>
          <w:rFonts w:cstheme="minorHAnsi"/>
          <w:color w:val="000000"/>
        </w:rPr>
        <w:t>how you have the skills and knowledge relevant to the position’s responsibilities</w:t>
      </w:r>
      <w:r w:rsidR="00676FC0">
        <w:rPr>
          <w:rFonts w:cstheme="minorHAnsi"/>
          <w:color w:val="000000"/>
        </w:rPr>
        <w:t>,</w:t>
      </w:r>
      <w:r w:rsidR="001F643E">
        <w:rPr>
          <w:rFonts w:cstheme="minorHAnsi"/>
          <w:color w:val="000000"/>
        </w:rPr>
        <w:t xml:space="preserve"> with reference to </w:t>
      </w:r>
      <w:r w:rsidR="00676FC0">
        <w:rPr>
          <w:rFonts w:cstheme="minorHAnsi"/>
          <w:color w:val="000000"/>
        </w:rPr>
        <w:t xml:space="preserve">your </w:t>
      </w:r>
      <w:r w:rsidR="001F643E">
        <w:rPr>
          <w:rFonts w:cstheme="minorHAnsi"/>
          <w:color w:val="000000"/>
        </w:rPr>
        <w:t>relevant qualifications and experience.</w:t>
      </w:r>
    </w:p>
    <w:p w:rsidR="001F643E" w:rsidRDefault="001F643E" w:rsidP="001F643E">
      <w:pPr>
        <w:pStyle w:val="ListParagraph"/>
        <w:autoSpaceDE w:val="0"/>
        <w:autoSpaceDN w:val="0"/>
        <w:adjustRightInd w:val="0"/>
        <w:spacing w:after="34"/>
        <w:ind w:left="360"/>
        <w:jc w:val="both"/>
        <w:rPr>
          <w:rFonts w:cstheme="minorHAnsi"/>
          <w:color w:val="000000"/>
        </w:rPr>
      </w:pPr>
    </w:p>
    <w:p w:rsidR="001F643E" w:rsidRPr="00800612" w:rsidRDefault="001F643E" w:rsidP="001F643E">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B</w:t>
      </w:r>
    </w:p>
    <w:p w:rsidR="001F643E" w:rsidRDefault="001F643E" w:rsidP="001F643E">
      <w:pPr>
        <w:ind w:right="-170"/>
        <w:jc w:val="both"/>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1F643E" w:rsidRDefault="001F643E" w:rsidP="001F643E">
      <w:pPr>
        <w:ind w:right="-91"/>
      </w:pPr>
    </w:p>
    <w:p w:rsidR="001F643E" w:rsidRPr="000273FA" w:rsidRDefault="001F643E" w:rsidP="001F643E">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Attachment C</w:t>
      </w:r>
    </w:p>
    <w:p w:rsidR="001F643E" w:rsidRDefault="001F643E" w:rsidP="001F643E">
      <w:pPr>
        <w:ind w:right="-91"/>
        <w:rPr>
          <w:iCs/>
        </w:rPr>
      </w:pPr>
      <w:r>
        <w:rPr>
          <w:iCs/>
        </w:rPr>
        <w:t xml:space="preserve">The form is attached. </w:t>
      </w:r>
    </w:p>
    <w:p w:rsidR="001F643E" w:rsidRDefault="001F643E" w:rsidP="001F643E">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w:t>
      </w:r>
      <w:bookmarkStart w:id="0" w:name="_GoBack"/>
      <w:bookmarkEnd w:id="0"/>
      <w:r>
        <w:rPr>
          <w:lang w:val="en-US"/>
        </w:rPr>
        <w:t>hting any disabilities which may need to be taken into consideration at the interview venue.</w:t>
      </w:r>
    </w:p>
    <w:p w:rsidR="00950328" w:rsidRDefault="00950328" w:rsidP="00950328">
      <w:pPr>
        <w:ind w:right="-91"/>
        <w:rPr>
          <w:lang w:val="en-US"/>
        </w:rPr>
      </w:pPr>
    </w:p>
    <w:p w:rsidR="00950328" w:rsidRDefault="00950328" w:rsidP="00950328">
      <w:pPr>
        <w:ind w:right="-91"/>
        <w:rPr>
          <w:lang w:val="en-US"/>
        </w:rPr>
      </w:pPr>
      <w:r>
        <w:rPr>
          <w:noProof/>
        </w:rPr>
        <mc:AlternateContent>
          <mc:Choice Requires="wps">
            <w:drawing>
              <wp:anchor distT="0" distB="0" distL="114300" distR="114300" simplePos="0" relativeHeight="251659264" behindDoc="0" locked="0" layoutInCell="1" allowOverlap="1" wp14:anchorId="37F08A3D" wp14:editId="21F40840">
                <wp:simplePos x="0" y="0"/>
                <wp:positionH relativeFrom="column">
                  <wp:align>center</wp:align>
                </wp:positionH>
                <wp:positionV relativeFrom="paragraph">
                  <wp:posOffset>0</wp:posOffset>
                </wp:positionV>
                <wp:extent cx="6349999" cy="2000249"/>
                <wp:effectExtent l="0" t="0"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999" cy="2000249"/>
                        </a:xfrm>
                        <a:prstGeom prst="rect">
                          <a:avLst/>
                        </a:prstGeom>
                        <a:solidFill>
                          <a:srgbClr val="FFFFFF"/>
                        </a:solidFill>
                        <a:ln w="9525">
                          <a:solidFill>
                            <a:srgbClr val="000000"/>
                          </a:solidFill>
                          <a:miter lim="800000"/>
                          <a:headEnd/>
                          <a:tailEnd/>
                        </a:ln>
                      </wps:spPr>
                      <wps:txbx>
                        <w:txbxContent>
                          <w:p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6E169B">
                              <w:rPr>
                                <w:b/>
                                <w:u w:val="single"/>
                                <w:lang w:val="en-US"/>
                              </w:rPr>
                              <w:t>5</w:t>
                            </w:r>
                            <w:r w:rsidRPr="00D50BCB">
                              <w:rPr>
                                <w:b/>
                                <w:u w:val="single"/>
                                <w:lang w:val="en-US"/>
                              </w:rPr>
                              <w:t xml:space="preserve">:00pm, </w:t>
                            </w:r>
                            <w:r w:rsidR="00620BBD" w:rsidRPr="00F24E4F">
                              <w:rPr>
                                <w:b/>
                                <w:u w:val="single"/>
                                <w:lang w:val="en-US"/>
                              </w:rPr>
                              <w:t>4 October</w:t>
                            </w:r>
                            <w:r w:rsidR="006E169B" w:rsidRPr="00F24E4F">
                              <w:rPr>
                                <w:b/>
                                <w:u w:val="single"/>
                                <w:lang w:val="en-US"/>
                              </w:rPr>
                              <w:t xml:space="preserve"> 2020</w:t>
                            </w:r>
                            <w:r>
                              <w:rPr>
                                <w:b/>
                                <w:lang w:val="en-US"/>
                              </w:rPr>
                              <w:t xml:space="preserve"> (</w:t>
                            </w:r>
                            <w:r w:rsidRPr="00C5614D">
                              <w:rPr>
                                <w:b/>
                                <w:lang w:val="en-US"/>
                              </w:rPr>
                              <w:t>Kuala Lumpur time) to</w:t>
                            </w:r>
                            <w:r w:rsidRPr="00B95E94">
                              <w:rPr>
                                <w:b/>
                                <w:color w:val="FF0000"/>
                                <w:lang w:val="en-US"/>
                              </w:rPr>
                              <w:t xml:space="preserve"> </w:t>
                            </w:r>
                            <w:hyperlink r:id="rId8" w:history="1">
                              <w:r w:rsidR="009046CF" w:rsidRPr="00D60F94">
                                <w:rPr>
                                  <w:rStyle w:val="Hyperlink"/>
                                  <w:rFonts w:ascii="Arial" w:hAnsi="Arial" w:cs="Arial"/>
                                  <w:bCs/>
                                </w:rPr>
                                <w:t>ahcklrecruit@dfat.gov.au</w:t>
                              </w:r>
                            </w:hyperlink>
                          </w:p>
                          <w:p w:rsidR="00950328" w:rsidRPr="003D6447" w:rsidRDefault="00950328" w:rsidP="007F524D">
                            <w:pPr>
                              <w:ind w:right="-22"/>
                              <w:jc w:val="both"/>
                              <w:rPr>
                                <w:rFonts w:ascii="Arial" w:eastAsiaTheme="minorHAnsi" w:hAnsi="Arial" w:cs="Arial"/>
                              </w:rPr>
                            </w:pPr>
                          </w:p>
                          <w:p w:rsidR="00950328" w:rsidRDefault="00950328" w:rsidP="007F524D">
                            <w:pPr>
                              <w:jc w:val="both"/>
                              <w:rPr>
                                <w:rStyle w:val="Hyperlink"/>
                                <w:rFonts w:ascii="Times" w:hAnsi="Times"/>
                              </w:rPr>
                            </w:pPr>
                          </w:p>
                          <w:p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rsidR="00950328" w:rsidRDefault="00950328" w:rsidP="007F524D">
                            <w:pPr>
                              <w:jc w:val="both"/>
                              <w:rPr>
                                <w:b/>
                                <w:bCs/>
                                <w:color w:val="000080"/>
                                <w:sz w:val="20"/>
                                <w:szCs w:val="20"/>
                              </w:rPr>
                            </w:pPr>
                          </w:p>
                          <w:p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rsidR="00950328" w:rsidRDefault="00950328" w:rsidP="007F524D">
                            <w:pPr>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F08A3D" id="_x0000_t202" coordsize="21600,21600" o:spt="202" path="m,l,21600r21600,l21600,xe">
                <v:stroke joinstyle="miter"/>
                <v:path gradientshapeok="t" o:connecttype="rect"/>
              </v:shapetype>
              <v:shape id="Text Box 2" o:spid="_x0000_s1026" type="#_x0000_t202" style="position:absolute;margin-left:0;margin-top:0;width:500pt;height:157.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JDKQIAAFEEAAAOAAAAZHJzL2Uyb0RvYy54bWysVNuO0zAQfUfiHyy/07ShXbZR09XSpQhp&#10;uUi7fMDEcRoL37DdJuXrGTtpiYAnRB4sj2d8fObMTDZ3vZLkxJ0XRpd0MZtTwjUztdCHkn593r+6&#10;pcQH0DVIo3lJz9zTu+3LF5vOFjw3rZE1dwRBtC86W9I2BFtkmWctV+BnxnKNzsY4BQFNd8hqBx2i&#10;K5nl8/lN1hlXW2cY9x5PHwYn3Sb8puEsfG4azwORJUVuIa0urVVcs+0GioMD2wo20oB/YKFAaHz0&#10;CvUAAcjRiT+glGDOeNOEGTMqM00jGE85YDaL+W/ZPLVgecoFxfH2KpP/f7Ds0+mLI6LG2lGiQWGJ&#10;nnkfyFvTkzyq01lfYNCTxbDQ43GMjJl6+2jYN0+02bWgD/zeOdO1HGpkt4g3s8nVAcdHkKr7aGp8&#10;Bo7BJKC+cSoCohgE0bFK52tlIhWGhzevl2v8KGHow7rP8+U6vQHF5bp1PrznRpG4KanD0id4OD36&#10;EOlAcQlJ9I0U9V5ImQx3qHbSkRNgm+zTN6L7aZjUpCvpepWvBgWmPj+FQIL4/Q1CiYD9LoUq6e01&#10;CIqo2ztdp24MIOSwR8pSj0JG7QYVQ1/1Y2EqU59RUmeGvsY5xE1r3A9KOuzpkvrvR3CcEvlBY1nW&#10;i+UyDkEylqs3ORpu6qmmHtAMoUoaKBm2uzAMztE6cWjxpUsj3GMp9yKJHGs+sBp5Y98m7ccZi4Mx&#10;tVPUrz/B9icAAAD//wMAUEsDBBQABgAIAAAAIQBtwqOe2gAAAAYBAAAPAAAAZHJzL2Rvd25yZXYu&#10;eG1sTI9Bb8IwDIXvk/YfIk/aBY0EUNHUNUWAxGknOnYPjddWa5ySBCj/fmaXzYcnWc9673OxGl0v&#10;Lhhi50nDbKpAINXedtRoOHzsXl5BxGTImt4TarhhhFX5+FCY3Por7fFSpUZwCMXcaGhTGnIpY92i&#10;M3HqByT2vnxwJvEaGmmDuXK46+VcqaV0piNuaM2A2xbr7+rsNCxP1WLy/mkntL/tNqF2md0eMq2f&#10;n8b1G4iEY/o7hjs+o0PJTEd/JhtFr4EfSb969xQPiKOGxSxTIMtC/scvfwAAAP//AwBQSwECLQAU&#10;AAYACAAAACEAtoM4kv4AAADhAQAAEwAAAAAAAAAAAAAAAAAAAAAAW0NvbnRlbnRfVHlwZXNdLnht&#10;bFBLAQItABQABgAIAAAAIQA4/SH/1gAAAJQBAAALAAAAAAAAAAAAAAAAAC8BAABfcmVscy8ucmVs&#10;c1BLAQItABQABgAIAAAAIQCByhJDKQIAAFEEAAAOAAAAAAAAAAAAAAAAAC4CAABkcnMvZTJvRG9j&#10;LnhtbFBLAQItABQABgAIAAAAIQBtwqOe2gAAAAYBAAAPAAAAAAAAAAAAAAAAAIMEAABkcnMvZG93&#10;bnJldi54bWxQSwUGAAAAAAQABADzAAAAigUAAAAA&#10;">
                <v:textbox style="mso-fit-shape-to-text:t">
                  <w:txbxContent>
                    <w:p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6E169B">
                        <w:rPr>
                          <w:b/>
                          <w:u w:val="single"/>
                          <w:lang w:val="en-US"/>
                        </w:rPr>
                        <w:t>5</w:t>
                      </w:r>
                      <w:r w:rsidRPr="00D50BCB">
                        <w:rPr>
                          <w:b/>
                          <w:u w:val="single"/>
                          <w:lang w:val="en-US"/>
                        </w:rPr>
                        <w:t xml:space="preserve">:00pm, </w:t>
                      </w:r>
                      <w:r w:rsidR="00620BBD" w:rsidRPr="00F24E4F">
                        <w:rPr>
                          <w:b/>
                          <w:u w:val="single"/>
                          <w:lang w:val="en-US"/>
                        </w:rPr>
                        <w:t>4 October</w:t>
                      </w:r>
                      <w:r w:rsidR="006E169B" w:rsidRPr="00F24E4F">
                        <w:rPr>
                          <w:b/>
                          <w:u w:val="single"/>
                          <w:lang w:val="en-US"/>
                        </w:rPr>
                        <w:t xml:space="preserve"> 2020</w:t>
                      </w:r>
                      <w:r>
                        <w:rPr>
                          <w:b/>
                          <w:lang w:val="en-US"/>
                        </w:rPr>
                        <w:t xml:space="preserve"> (</w:t>
                      </w:r>
                      <w:r w:rsidRPr="00C5614D">
                        <w:rPr>
                          <w:b/>
                          <w:lang w:val="en-US"/>
                        </w:rPr>
                        <w:t>Kuala Lumpur time) to</w:t>
                      </w:r>
                      <w:r w:rsidRPr="00B95E94">
                        <w:rPr>
                          <w:b/>
                          <w:color w:val="FF0000"/>
                          <w:lang w:val="en-US"/>
                        </w:rPr>
                        <w:t xml:space="preserve"> </w:t>
                      </w:r>
                      <w:hyperlink r:id="rId9" w:history="1">
                        <w:r w:rsidR="009046CF" w:rsidRPr="00D60F94">
                          <w:rPr>
                            <w:rStyle w:val="Hyperlink"/>
                            <w:rFonts w:ascii="Arial" w:hAnsi="Arial" w:cs="Arial"/>
                            <w:bCs/>
                          </w:rPr>
                          <w:t>ahcklrecruit@dfat.gov.au</w:t>
                        </w:r>
                      </w:hyperlink>
                    </w:p>
                    <w:p w:rsidR="00950328" w:rsidRPr="003D6447" w:rsidRDefault="00950328" w:rsidP="007F524D">
                      <w:pPr>
                        <w:ind w:right="-22"/>
                        <w:jc w:val="both"/>
                        <w:rPr>
                          <w:rFonts w:ascii="Arial" w:eastAsiaTheme="minorHAnsi" w:hAnsi="Arial" w:cs="Arial"/>
                        </w:rPr>
                      </w:pPr>
                    </w:p>
                    <w:p w:rsidR="00950328" w:rsidRDefault="00950328" w:rsidP="007F524D">
                      <w:pPr>
                        <w:jc w:val="both"/>
                        <w:rPr>
                          <w:rStyle w:val="Hyperlink"/>
                          <w:rFonts w:ascii="Times" w:hAnsi="Times"/>
                        </w:rPr>
                      </w:pPr>
                    </w:p>
                    <w:p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rsidR="00950328" w:rsidRDefault="00950328" w:rsidP="007F524D">
                      <w:pPr>
                        <w:jc w:val="both"/>
                        <w:rPr>
                          <w:b/>
                          <w:bCs/>
                          <w:color w:val="000080"/>
                          <w:sz w:val="20"/>
                          <w:szCs w:val="20"/>
                        </w:rPr>
                      </w:pPr>
                    </w:p>
                    <w:p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rsidR="00950328" w:rsidRDefault="00950328" w:rsidP="007F524D">
                      <w:pPr>
                        <w:jc w:val="both"/>
                      </w:pPr>
                    </w:p>
                  </w:txbxContent>
                </v:textbox>
              </v:shape>
            </w:pict>
          </mc:Fallback>
        </mc:AlternateContent>
      </w:r>
    </w:p>
    <w:p w:rsidR="00950328" w:rsidRDefault="00950328" w:rsidP="00950328">
      <w:pPr>
        <w:ind w:right="-91"/>
        <w:rPr>
          <w:lang w:val="en-US"/>
        </w:rPr>
      </w:pPr>
    </w:p>
    <w:p w:rsidR="00950328" w:rsidRDefault="00950328" w:rsidP="00950328">
      <w:pPr>
        <w:ind w:right="-91"/>
        <w:rPr>
          <w:lang w:val="en-US"/>
        </w:rPr>
      </w:pPr>
    </w:p>
    <w:p w:rsidR="00950328" w:rsidRDefault="00950328" w:rsidP="00950328">
      <w:pPr>
        <w:ind w:right="-91"/>
        <w:rPr>
          <w:lang w:val="en-US"/>
        </w:rPr>
      </w:pPr>
    </w:p>
    <w:p w:rsidR="00950328" w:rsidRPr="00800612" w:rsidRDefault="00950328" w:rsidP="00950328">
      <w:pPr>
        <w:ind w:right="-91"/>
        <w:rPr>
          <w:lang w:val="en-US"/>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r>
        <w:rPr>
          <w:b/>
          <w:bCs/>
          <w:color w:val="000080"/>
          <w:sz w:val="20"/>
          <w:szCs w:val="20"/>
        </w:rPr>
        <w:br w:type="page"/>
      </w:r>
    </w:p>
    <w:p w:rsidR="00950328" w:rsidRPr="0022440C" w:rsidRDefault="00950328" w:rsidP="00950328">
      <w:pPr>
        <w:pBdr>
          <w:top w:val="single" w:sz="4" w:space="1" w:color="auto"/>
          <w:left w:val="single" w:sz="4" w:space="4" w:color="auto"/>
          <w:bottom w:val="single" w:sz="4" w:space="1" w:color="auto"/>
          <w:right w:val="single" w:sz="4" w:space="4" w:color="auto"/>
        </w:pBdr>
        <w:shd w:val="clear" w:color="auto" w:fill="0070C0"/>
        <w:rPr>
          <w:b/>
          <w:bCs/>
          <w:color w:val="FFFFFF"/>
          <w:sz w:val="28"/>
          <w:szCs w:val="28"/>
          <w:u w:val="single"/>
        </w:rPr>
      </w:pPr>
      <w:r w:rsidRPr="00377C78">
        <w:rPr>
          <w:b/>
          <w:bCs/>
          <w:color w:val="FFFFFF"/>
        </w:rPr>
        <w:lastRenderedPageBreak/>
        <w:t xml:space="preserve">ATTACHMENT </w:t>
      </w:r>
      <w:proofErr w:type="gramStart"/>
      <w:r>
        <w:rPr>
          <w:b/>
          <w:color w:val="FFFFFF"/>
        </w:rPr>
        <w:t>A</w:t>
      </w:r>
      <w:proofErr w:type="gramEnd"/>
      <w:r w:rsidRPr="00377C78">
        <w:rPr>
          <w:b/>
          <w:color w:val="FFFFFF"/>
        </w:rPr>
        <w:tab/>
      </w:r>
      <w:r w:rsidRPr="00377C78">
        <w:rPr>
          <w:b/>
          <w:color w:val="FFFFFF"/>
        </w:rPr>
        <w:tab/>
      </w:r>
      <w:r w:rsidRPr="0022440C">
        <w:rPr>
          <w:b/>
          <w:bCs/>
          <w:color w:val="FFFFFF"/>
          <w:sz w:val="28"/>
          <w:szCs w:val="28"/>
        </w:rPr>
        <w:t>Employment &amp; Qualification Background</w:t>
      </w:r>
    </w:p>
    <w:p w:rsidR="00950328" w:rsidRPr="00E250D7" w:rsidRDefault="00950328" w:rsidP="00950328">
      <w:pPr>
        <w:rPr>
          <w:sz w:val="4"/>
          <w:szCs w:val="4"/>
        </w:rPr>
      </w:pPr>
    </w:p>
    <w:p w:rsidR="00950328" w:rsidRPr="00E250D7" w:rsidRDefault="00950328" w:rsidP="00950328">
      <w:pPr>
        <w:pStyle w:val="BodyText"/>
        <w:autoSpaceDE w:val="0"/>
        <w:autoSpaceDN w:val="0"/>
        <w:adjustRightInd w:val="0"/>
        <w:rPr>
          <w:b/>
          <w:bCs/>
          <w:sz w:val="20"/>
          <w:szCs w:val="20"/>
        </w:rPr>
      </w:pPr>
      <w:r w:rsidRPr="00E250D7">
        <w:rPr>
          <w:b/>
          <w:bCs/>
          <w:sz w:val="20"/>
          <w:szCs w:val="20"/>
        </w:rPr>
        <w:t>1. Personal Particulars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4756"/>
      </w:tblGrid>
      <w:tr w:rsidR="00950328" w:rsidRPr="00E250D7" w:rsidTr="008D7C17">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rPr>
                <w:b/>
                <w:bCs/>
                <w:sz w:val="16"/>
                <w:szCs w:val="16"/>
              </w:rPr>
            </w:pPr>
            <w:r w:rsidRPr="00E250D7">
              <w:rPr>
                <w:b/>
                <w:bCs/>
                <w:sz w:val="16"/>
                <w:szCs w:val="16"/>
              </w:rPr>
              <w:t>Surname</w:t>
            </w:r>
          </w:p>
        </w:tc>
        <w:tc>
          <w:tcPr>
            <w:tcW w:w="475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rPr>
                <w:b/>
                <w:bCs/>
                <w:sz w:val="16"/>
                <w:szCs w:val="16"/>
              </w:rPr>
            </w:pPr>
            <w:r w:rsidRPr="00E250D7">
              <w:rPr>
                <w:b/>
                <w:bCs/>
                <w:sz w:val="16"/>
                <w:szCs w:val="16"/>
              </w:rPr>
              <w:t>Given Name(s)</w:t>
            </w:r>
          </w:p>
        </w:tc>
      </w:tr>
      <w:tr w:rsidR="00950328" w:rsidRPr="00E250D7" w:rsidTr="008D7C17">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475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pStyle w:val="BodyText"/>
        <w:autoSpaceDE w:val="0"/>
        <w:autoSpaceDN w:val="0"/>
        <w:adjustRightInd w:val="0"/>
        <w:rPr>
          <w:b/>
          <w:bCs/>
          <w:sz w:val="4"/>
          <w:szCs w:val="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50328" w:rsidTr="008D7C17">
        <w:trPr>
          <w:trHeight w:val="1078"/>
        </w:trPr>
        <w:tc>
          <w:tcPr>
            <w:tcW w:w="10348" w:type="dxa"/>
            <w:shd w:val="clear" w:color="auto" w:fill="auto"/>
          </w:tcPr>
          <w:p w:rsidR="00950328" w:rsidRPr="001C7C3C" w:rsidRDefault="00950328" w:rsidP="00384C8F">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rsidR="00950328" w:rsidRPr="001C7C3C" w:rsidRDefault="00950328" w:rsidP="00384C8F">
            <w:pPr>
              <w:autoSpaceDE w:val="0"/>
              <w:autoSpaceDN w:val="0"/>
              <w:adjustRightInd w:val="0"/>
              <w:rPr>
                <w:rFonts w:eastAsia="SimSun"/>
                <w:b/>
                <w:bCs/>
                <w:sz w:val="20"/>
                <w:szCs w:val="20"/>
              </w:rPr>
            </w:pPr>
          </w:p>
          <w:p w:rsidR="00950328" w:rsidRPr="001C7C3C" w:rsidRDefault="00950328" w:rsidP="00384C8F">
            <w:pPr>
              <w:autoSpaceDE w:val="0"/>
              <w:autoSpaceDN w:val="0"/>
              <w:adjustRightInd w:val="0"/>
              <w:rPr>
                <w:rFonts w:eastAsia="SimSun"/>
                <w:b/>
                <w:bCs/>
                <w:sz w:val="20"/>
                <w:szCs w:val="20"/>
              </w:rPr>
            </w:pPr>
          </w:p>
          <w:p w:rsidR="00950328" w:rsidRPr="001C7C3C" w:rsidRDefault="00950328" w:rsidP="00384C8F">
            <w:pPr>
              <w:autoSpaceDE w:val="0"/>
              <w:autoSpaceDN w:val="0"/>
              <w:adjustRightInd w:val="0"/>
              <w:rPr>
                <w:rFonts w:eastAsia="SimSun"/>
                <w:b/>
                <w:bCs/>
                <w:sz w:val="20"/>
                <w:szCs w:val="20"/>
              </w:rPr>
            </w:pPr>
          </w:p>
        </w:tc>
      </w:tr>
    </w:tbl>
    <w:p w:rsidR="00950328" w:rsidRDefault="00950328" w:rsidP="00950328">
      <w:pPr>
        <w:autoSpaceDE w:val="0"/>
        <w:autoSpaceDN w:val="0"/>
        <w:adjustRightInd w:val="0"/>
        <w:rPr>
          <w:b/>
          <w:bCs/>
          <w:sz w:val="20"/>
          <w:szCs w:val="20"/>
        </w:rPr>
      </w:pPr>
    </w:p>
    <w:p w:rsidR="00950328" w:rsidRPr="00E250D7" w:rsidRDefault="00950328" w:rsidP="00950328">
      <w:pPr>
        <w:autoSpaceDE w:val="0"/>
        <w:autoSpaceDN w:val="0"/>
        <w:adjustRightInd w:val="0"/>
        <w:rPr>
          <w:b/>
          <w:bCs/>
          <w:sz w:val="20"/>
          <w:szCs w:val="20"/>
        </w:rPr>
      </w:pPr>
      <w:r w:rsidRPr="00E250D7">
        <w:rPr>
          <w:b/>
          <w:bCs/>
          <w:sz w:val="20"/>
          <w:szCs w:val="20"/>
        </w:rPr>
        <w:t>2. Current Employment</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4735"/>
      </w:tblGrid>
      <w:tr w:rsidR="00950328" w:rsidRPr="00E250D7" w:rsidTr="008D7C17">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Month/Year</w:t>
            </w:r>
          </w:p>
          <w:p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Employer</w:t>
            </w:r>
          </w:p>
        </w:tc>
        <w:tc>
          <w:tcPr>
            <w:tcW w:w="4735"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Position</w:t>
            </w:r>
          </w:p>
        </w:tc>
      </w:tr>
      <w:tr w:rsidR="00950328" w:rsidRPr="00E250D7" w:rsidTr="008D7C17">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735"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rsidR="00950328" w:rsidRPr="00E250D7" w:rsidRDefault="00950328" w:rsidP="00384C8F">
            <w:pPr>
              <w:autoSpaceDE w:val="0"/>
              <w:autoSpaceDN w:val="0"/>
              <w:adjustRightInd w:val="0"/>
              <w:rPr>
                <w:sz w:val="20"/>
                <w:szCs w:val="20"/>
              </w:rPr>
            </w:pPr>
          </w:p>
        </w:tc>
      </w:tr>
      <w:tr w:rsidR="00950328" w:rsidRPr="00E250D7" w:rsidTr="008D7C17">
        <w:trPr>
          <w:cantSplit/>
          <w:trHeight w:hRule="exact" w:val="261"/>
        </w:trPr>
        <w:tc>
          <w:tcPr>
            <w:tcW w:w="10343"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950328" w:rsidRPr="00E250D7" w:rsidTr="008D7C17">
        <w:trPr>
          <w:cantSplit/>
          <w:trHeight w:hRule="exact" w:val="1306"/>
        </w:trPr>
        <w:tc>
          <w:tcPr>
            <w:tcW w:w="10343"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b/>
          <w:bCs/>
          <w:sz w:val="4"/>
          <w:szCs w:val="4"/>
        </w:rPr>
      </w:pPr>
    </w:p>
    <w:p w:rsidR="00950328" w:rsidRPr="00E250D7" w:rsidRDefault="00950328" w:rsidP="00950328">
      <w:pPr>
        <w:autoSpaceDE w:val="0"/>
        <w:autoSpaceDN w:val="0"/>
        <w:adjustRightInd w:val="0"/>
        <w:rPr>
          <w:b/>
          <w:bCs/>
          <w:sz w:val="20"/>
          <w:szCs w:val="20"/>
        </w:rPr>
      </w:pPr>
      <w:r w:rsidRPr="00E250D7">
        <w:rPr>
          <w:b/>
          <w:bCs/>
          <w:sz w:val="20"/>
          <w:szCs w:val="20"/>
        </w:rPr>
        <w:t>3. Previous Positions Held (including movement within an organisation)</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135"/>
      </w:tblGrid>
      <w:tr w:rsidR="00950328" w:rsidRPr="00E250D7" w:rsidTr="008D7C17">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Month/Year</w:t>
            </w:r>
          </w:p>
          <w:p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Month/Year</w:t>
            </w:r>
          </w:p>
          <w:p w:rsidR="00950328" w:rsidRPr="00E250D7" w:rsidRDefault="00950328" w:rsidP="00384C8F">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Position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0328" w:rsidRPr="00E250D7" w:rsidRDefault="00950328" w:rsidP="00384C8F">
            <w:pPr>
              <w:autoSpaceDE w:val="0"/>
              <w:autoSpaceDN w:val="0"/>
              <w:adjustRightInd w:val="0"/>
              <w:rPr>
                <w:b/>
                <w:bCs/>
                <w:sz w:val="16"/>
                <w:szCs w:val="16"/>
              </w:rPr>
            </w:pPr>
            <w:r w:rsidRPr="00E250D7">
              <w:rPr>
                <w:b/>
                <w:bCs/>
                <w:sz w:val="16"/>
                <w:szCs w:val="16"/>
              </w:rPr>
              <w:t>Level</w:t>
            </w:r>
          </w:p>
        </w:tc>
      </w:tr>
      <w:tr w:rsidR="00950328" w:rsidRPr="00E250D7" w:rsidTr="008D7C17">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auto"/>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sz w:val="4"/>
          <w:szCs w:val="4"/>
        </w:rPr>
      </w:pPr>
    </w:p>
    <w:p w:rsidR="00950328" w:rsidRPr="00E250D7" w:rsidRDefault="00950328" w:rsidP="00950328">
      <w:pPr>
        <w:autoSpaceDE w:val="0"/>
        <w:autoSpaceDN w:val="0"/>
        <w:adjustRightInd w:val="0"/>
        <w:rPr>
          <w:b/>
          <w:bCs/>
          <w:sz w:val="20"/>
          <w:szCs w:val="20"/>
        </w:rPr>
      </w:pPr>
      <w:r w:rsidRPr="00E250D7">
        <w:rPr>
          <w:b/>
          <w:bCs/>
          <w:sz w:val="20"/>
          <w:szCs w:val="20"/>
        </w:rPr>
        <w:t>4. Academic Qualifications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4837"/>
      </w:tblGrid>
      <w:tr w:rsidR="00950328" w:rsidRPr="00E250D7" w:rsidTr="008D7C17">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Qualification</w:t>
            </w:r>
          </w:p>
        </w:tc>
        <w:tc>
          <w:tcPr>
            <w:tcW w:w="48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Institution</w:t>
            </w:r>
          </w:p>
        </w:tc>
      </w:tr>
      <w:tr w:rsidR="00950328" w:rsidRPr="00E250D7" w:rsidTr="008D7C17">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8D7C17">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8D7C17">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sz w:val="4"/>
          <w:szCs w:val="4"/>
        </w:rPr>
      </w:pPr>
    </w:p>
    <w:p w:rsidR="00950328" w:rsidRPr="00E250D7" w:rsidRDefault="00950328" w:rsidP="00950328">
      <w:pPr>
        <w:autoSpaceDE w:val="0"/>
        <w:autoSpaceDN w:val="0"/>
        <w:adjustRightInd w:val="0"/>
        <w:rPr>
          <w:b/>
          <w:bCs/>
          <w:sz w:val="20"/>
          <w:szCs w:val="20"/>
        </w:rPr>
      </w:pPr>
      <w:r w:rsidRPr="00E250D7">
        <w:rPr>
          <w:b/>
          <w:bCs/>
          <w:sz w:val="20"/>
          <w:szCs w:val="20"/>
        </w:rPr>
        <w:t>5. Languages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074"/>
      </w:tblGrid>
      <w:tr w:rsidR="00950328" w:rsidRPr="00E250D7" w:rsidTr="008D7C17">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Language</w:t>
            </w:r>
          </w:p>
        </w:tc>
        <w:tc>
          <w:tcPr>
            <w:tcW w:w="607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950328" w:rsidRPr="00E250D7" w:rsidTr="008D7C17">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8D7C17">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8D7C17">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sz w:val="4"/>
          <w:szCs w:val="4"/>
        </w:rPr>
      </w:pPr>
    </w:p>
    <w:p w:rsidR="00950328" w:rsidRPr="00E250D7" w:rsidRDefault="00950328" w:rsidP="00950328">
      <w:pPr>
        <w:autoSpaceDE w:val="0"/>
        <w:autoSpaceDN w:val="0"/>
        <w:adjustRightInd w:val="0"/>
        <w:rPr>
          <w:sz w:val="16"/>
          <w:szCs w:val="16"/>
        </w:rPr>
      </w:pPr>
      <w:r w:rsidRPr="00E250D7">
        <w:rPr>
          <w:b/>
          <w:bCs/>
          <w:sz w:val="20"/>
          <w:szCs w:val="20"/>
        </w:rPr>
        <w:t xml:space="preserve">6. Other </w:t>
      </w:r>
      <w:r w:rsidRPr="00E250D7">
        <w:rPr>
          <w:sz w:val="16"/>
          <w:szCs w:val="16"/>
        </w:rPr>
        <w:t xml:space="preserve">e.g. Awards, Academic Appointments, Publications, Professional Associations, </w:t>
      </w:r>
      <w:proofErr w:type="spellStart"/>
      <w:r w:rsidRPr="00E250D7">
        <w:rPr>
          <w:sz w:val="16"/>
          <w:szCs w:val="16"/>
        </w:rPr>
        <w:t>etc</w:t>
      </w:r>
      <w:proofErr w:type="spellEnd"/>
    </w:p>
    <w:tbl>
      <w:tblPr>
        <w:tblW w:w="10343"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343"/>
      </w:tblGrid>
      <w:tr w:rsidR="00950328" w:rsidRPr="00E250D7" w:rsidTr="008D7C17">
        <w:trPr>
          <w:trHeight w:hRule="exact" w:val="2098"/>
        </w:trPr>
        <w:tc>
          <w:tcPr>
            <w:tcW w:w="10343"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1F643E" w:rsidRPr="0022440C" w:rsidRDefault="001F643E" w:rsidP="001F643E">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28"/>
          <w:szCs w:val="28"/>
          <w:lang w:val="en-US"/>
        </w:rPr>
      </w:pPr>
      <w:r w:rsidRPr="00473AE4">
        <w:rPr>
          <w:b/>
          <w:bCs/>
          <w:color w:val="FFFFFF"/>
        </w:rPr>
        <w:lastRenderedPageBreak/>
        <w:t xml:space="preserve">ATTACHMENT </w:t>
      </w:r>
      <w:r>
        <w:rPr>
          <w:b/>
          <w:bCs/>
          <w:color w:val="FFFFFF"/>
        </w:rPr>
        <w:t>B</w:t>
      </w:r>
      <w:r w:rsidRPr="00473AE4">
        <w:rPr>
          <w:b/>
          <w:bCs/>
          <w:color w:val="FFFFFF"/>
          <w:sz w:val="32"/>
        </w:rPr>
        <w:t xml:space="preserve"> </w:t>
      </w:r>
      <w:r w:rsidRPr="00473AE4">
        <w:rPr>
          <w:b/>
          <w:bCs/>
          <w:color w:val="FFFFFF"/>
          <w:sz w:val="28"/>
        </w:rPr>
        <w:tab/>
      </w:r>
      <w:r w:rsidRPr="00473AE4">
        <w:rPr>
          <w:b/>
          <w:bCs/>
          <w:color w:val="FFFFFF"/>
          <w:sz w:val="28"/>
        </w:rPr>
        <w:tab/>
      </w:r>
      <w:r w:rsidRPr="0022440C">
        <w:rPr>
          <w:b/>
          <w:bCs/>
          <w:color w:val="FFFFFF"/>
          <w:sz w:val="28"/>
          <w:szCs w:val="28"/>
          <w:lang w:val="en-US"/>
        </w:rPr>
        <w:t>Referee contacts</w:t>
      </w:r>
    </w:p>
    <w:p w:rsidR="00950328" w:rsidRPr="00473AE4" w:rsidRDefault="001F643E" w:rsidP="001F643E">
      <w:pPr>
        <w:rPr>
          <w:b/>
          <w:bCs/>
          <w:color w:val="FFFFFF"/>
        </w:rPr>
      </w:pPr>
      <w:r>
        <w:rPr>
          <w:b/>
          <w:bCs/>
          <w:color w:val="FFFFFF"/>
        </w:rPr>
        <w:t>ACHMENT B</w:t>
      </w:r>
      <w:r w:rsidR="00950328" w:rsidRPr="00473AE4">
        <w:rPr>
          <w:b/>
          <w:bCs/>
          <w:color w:val="FFFFFF"/>
        </w:rPr>
        <w:tab/>
      </w:r>
      <w:r w:rsidR="00950328" w:rsidRPr="00473AE4">
        <w:rPr>
          <w:b/>
          <w:bCs/>
          <w:color w:val="FFFFFF"/>
        </w:rPr>
        <w:tab/>
      </w:r>
      <w:r w:rsidR="00950328" w:rsidRPr="00473AE4">
        <w:rPr>
          <w:b/>
          <w:bCs/>
          <w:color w:val="FFFFFF"/>
          <w:sz w:val="32"/>
          <w:szCs w:val="32"/>
        </w:rPr>
        <w:t>Referee contacts</w:t>
      </w:r>
    </w:p>
    <w:p w:rsidR="00950328" w:rsidRDefault="00950328" w:rsidP="00950328">
      <w:pPr>
        <w:ind w:left="180" w:right="515"/>
        <w:jc w:val="center"/>
        <w:rPr>
          <w:b/>
          <w:bCs/>
          <w:sz w:val="22"/>
          <w:szCs w:val="22"/>
        </w:rPr>
      </w:pPr>
    </w:p>
    <w:p w:rsidR="00950328" w:rsidRDefault="00950328" w:rsidP="00950328">
      <w:pPr>
        <w:ind w:left="180" w:right="515"/>
        <w:rPr>
          <w:bCs/>
        </w:rPr>
      </w:pPr>
    </w:p>
    <w:p w:rsidR="00950328" w:rsidRPr="00377C78" w:rsidRDefault="00950328" w:rsidP="00950328">
      <w:pPr>
        <w:ind w:left="180" w:right="515"/>
        <w:rPr>
          <w:bCs/>
        </w:rPr>
      </w:pPr>
      <w:r>
        <w:rPr>
          <w:bCs/>
        </w:rPr>
        <w:t xml:space="preserve">Please provide the names and details of two referees </w:t>
      </w:r>
      <w:r w:rsidRPr="00FB1B13">
        <w:rPr>
          <w:bCs/>
        </w:rPr>
        <w:t xml:space="preserve">whom the </w:t>
      </w:r>
      <w:r>
        <w:rPr>
          <w:bCs/>
        </w:rPr>
        <w:t>High Commission</w:t>
      </w:r>
      <w:r w:rsidRPr="00FB1B13">
        <w:rPr>
          <w:bCs/>
        </w:rPr>
        <w:t xml:space="preserve"> can contact</w:t>
      </w:r>
      <w:r>
        <w:rPr>
          <w:bCs/>
        </w:rPr>
        <w:t xml:space="preserve"> if you are short listed for the interview.</w:t>
      </w:r>
    </w:p>
    <w:p w:rsidR="00950328" w:rsidRDefault="00950328" w:rsidP="00950328">
      <w:pPr>
        <w:ind w:left="180" w:right="515"/>
        <w:jc w:val="center"/>
        <w:rPr>
          <w:b/>
          <w:bCs/>
          <w:sz w:val="22"/>
          <w:szCs w:val="22"/>
        </w:rPr>
      </w:pPr>
    </w:p>
    <w:p w:rsidR="00950328" w:rsidRPr="00377C78" w:rsidRDefault="00950328" w:rsidP="00950328">
      <w:pPr>
        <w:ind w:left="180" w:right="515"/>
        <w:rPr>
          <w:b/>
          <w:bCs/>
        </w:rPr>
      </w:pPr>
      <w:r>
        <w:rPr>
          <w:b/>
          <w:bCs/>
        </w:rPr>
        <w:t>Referee 1</w:t>
      </w:r>
    </w:p>
    <w:p w:rsidR="00950328" w:rsidRPr="00377C78" w:rsidRDefault="00950328" w:rsidP="00950328">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18"/>
        <w:gridCol w:w="2369"/>
      </w:tblGrid>
      <w:tr w:rsidR="00950328" w:rsidRPr="002F20F0" w:rsidTr="00384C8F">
        <w:trPr>
          <w:trHeight w:val="979"/>
        </w:trPr>
        <w:tc>
          <w:tcPr>
            <w:tcW w:w="5524" w:type="dxa"/>
          </w:tcPr>
          <w:p w:rsidR="00950328" w:rsidRPr="002F20F0" w:rsidRDefault="00950328" w:rsidP="00384C8F">
            <w:pPr>
              <w:ind w:right="515"/>
              <w:rPr>
                <w:lang w:val="en-US"/>
              </w:rPr>
            </w:pPr>
            <w:r>
              <w:rPr>
                <w:lang w:val="en-US"/>
              </w:rPr>
              <w:t>Full name</w:t>
            </w:r>
            <w:r w:rsidRPr="002F20F0">
              <w:rPr>
                <w:lang w:val="en-US"/>
              </w:rPr>
              <w:t xml:space="preserve"> of Referee:</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rsidTr="00384C8F">
        <w:trPr>
          <w:trHeight w:val="685"/>
        </w:trPr>
        <w:tc>
          <w:tcPr>
            <w:tcW w:w="5524" w:type="dxa"/>
            <w:tcBorders>
              <w:bottom w:val="single" w:sz="4" w:space="0" w:color="auto"/>
            </w:tcBorders>
          </w:tcPr>
          <w:p w:rsidR="00950328" w:rsidRPr="002F20F0" w:rsidRDefault="00950328" w:rsidP="00384C8F">
            <w:pPr>
              <w:ind w:right="515"/>
              <w:rPr>
                <w:lang w:val="en-US"/>
              </w:rPr>
            </w:pPr>
            <w:r w:rsidRPr="002F20F0">
              <w:rPr>
                <w:lang w:val="en-US"/>
              </w:rPr>
              <w:t>Occupation (Position and company):</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Pr>
                <w:lang w:val="en-US"/>
              </w:rPr>
              <w:t>Phone:</w:t>
            </w:r>
          </w:p>
        </w:tc>
      </w:tr>
      <w:tr w:rsidR="00950328" w:rsidRPr="002F20F0" w:rsidTr="00384C8F">
        <w:trPr>
          <w:trHeight w:val="886"/>
        </w:trPr>
        <w:tc>
          <w:tcPr>
            <w:tcW w:w="5524" w:type="dxa"/>
            <w:tcBorders>
              <w:right w:val="single" w:sz="4" w:space="0" w:color="auto"/>
            </w:tcBorders>
          </w:tcPr>
          <w:p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950328" w:rsidRPr="002F20F0" w:rsidRDefault="00950328" w:rsidP="00384C8F">
            <w:pPr>
              <w:ind w:right="515"/>
              <w:rPr>
                <w:lang w:val="en-US"/>
              </w:rPr>
            </w:pPr>
          </w:p>
        </w:tc>
        <w:tc>
          <w:tcPr>
            <w:tcW w:w="2803" w:type="dxa"/>
            <w:tcBorders>
              <w:top w:val="single" w:sz="4" w:space="0" w:color="auto"/>
              <w:left w:val="nil"/>
              <w:bottom w:val="nil"/>
              <w:right w:val="nil"/>
            </w:tcBorders>
          </w:tcPr>
          <w:p w:rsidR="00950328" w:rsidRPr="002F20F0" w:rsidRDefault="00950328" w:rsidP="00384C8F">
            <w:pPr>
              <w:ind w:right="515"/>
              <w:rPr>
                <w:lang w:val="en-US"/>
              </w:rPr>
            </w:pPr>
          </w:p>
        </w:tc>
      </w:tr>
    </w:tbl>
    <w:p w:rsidR="00950328" w:rsidRDefault="00950328" w:rsidP="00950328">
      <w:pPr>
        <w:ind w:right="515"/>
        <w:rPr>
          <w:lang w:val="en-US"/>
        </w:rPr>
      </w:pPr>
    </w:p>
    <w:p w:rsidR="00950328" w:rsidRPr="00377C78" w:rsidRDefault="00950328" w:rsidP="00950328">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67"/>
        <w:gridCol w:w="2320"/>
      </w:tblGrid>
      <w:tr w:rsidR="00950328" w:rsidRPr="002F20F0" w:rsidTr="00384C8F">
        <w:trPr>
          <w:trHeight w:val="979"/>
        </w:trPr>
        <w:tc>
          <w:tcPr>
            <w:tcW w:w="5524" w:type="dxa"/>
          </w:tcPr>
          <w:p w:rsidR="00950328" w:rsidRPr="002F20F0" w:rsidRDefault="00950328" w:rsidP="00384C8F">
            <w:pPr>
              <w:ind w:right="515"/>
              <w:rPr>
                <w:lang w:val="en-US"/>
              </w:rPr>
            </w:pPr>
            <w:r>
              <w:rPr>
                <w:lang w:val="en-US"/>
              </w:rPr>
              <w:t>Full name</w:t>
            </w:r>
            <w:r w:rsidRPr="002F20F0">
              <w:rPr>
                <w:lang w:val="en-US"/>
              </w:rPr>
              <w:t xml:space="preserve"> of Referee:</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rsidTr="00384C8F">
        <w:trPr>
          <w:trHeight w:val="685"/>
        </w:trPr>
        <w:tc>
          <w:tcPr>
            <w:tcW w:w="5524" w:type="dxa"/>
            <w:tcBorders>
              <w:bottom w:val="single" w:sz="4" w:space="0" w:color="auto"/>
            </w:tcBorders>
          </w:tcPr>
          <w:p w:rsidR="00950328" w:rsidRPr="002F20F0" w:rsidRDefault="00950328" w:rsidP="00384C8F">
            <w:pPr>
              <w:ind w:right="515"/>
              <w:rPr>
                <w:lang w:val="en-US"/>
              </w:rPr>
            </w:pPr>
            <w:r w:rsidRPr="002F20F0">
              <w:rPr>
                <w:lang w:val="en-US"/>
              </w:rPr>
              <w:t>Occupation (Position and company):</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Pr>
                <w:lang w:val="en-US"/>
              </w:rPr>
              <w:t>Phone:</w:t>
            </w:r>
          </w:p>
        </w:tc>
      </w:tr>
      <w:tr w:rsidR="00950328" w:rsidRPr="002F20F0" w:rsidTr="00384C8F">
        <w:trPr>
          <w:gridAfter w:val="1"/>
          <w:wAfter w:w="2705" w:type="dxa"/>
          <w:trHeight w:val="886"/>
        </w:trPr>
        <w:tc>
          <w:tcPr>
            <w:tcW w:w="5524" w:type="dxa"/>
            <w:tcBorders>
              <w:right w:val="single" w:sz="4" w:space="0" w:color="auto"/>
            </w:tcBorders>
          </w:tcPr>
          <w:p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950328" w:rsidRPr="002F20F0" w:rsidRDefault="00950328" w:rsidP="00384C8F">
            <w:pPr>
              <w:ind w:right="515"/>
              <w:rPr>
                <w:lang w:val="en-US"/>
              </w:rPr>
            </w:pPr>
          </w:p>
        </w:tc>
      </w:tr>
    </w:tbl>
    <w:p w:rsidR="00950328" w:rsidRDefault="00950328" w:rsidP="00950328">
      <w:pPr>
        <w:ind w:left="180" w:right="515"/>
        <w:rPr>
          <w:b/>
          <w:bCs/>
        </w:rPr>
      </w:pPr>
    </w:p>
    <w:p w:rsidR="00950328" w:rsidRDefault="00950328" w:rsidP="00950328">
      <w:pPr>
        <w:ind w:left="180" w:right="515"/>
        <w:rPr>
          <w:lang w:val="en-US"/>
        </w:rPr>
      </w:pPr>
    </w:p>
    <w:p w:rsidR="00950328" w:rsidRDefault="00950328" w:rsidP="00950328">
      <w:pPr>
        <w:rPr>
          <w:lang w:val="en-US"/>
        </w:rPr>
      </w:pPr>
      <w:r>
        <w:rPr>
          <w:lang w:val="en-US"/>
        </w:rPr>
        <w:br w:type="page"/>
      </w:r>
    </w:p>
    <w:p w:rsidR="00950328" w:rsidRPr="0022440C" w:rsidRDefault="00950328" w:rsidP="00950328">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28"/>
          <w:szCs w:val="28"/>
          <w:lang w:val="en-US"/>
        </w:rPr>
      </w:pPr>
      <w:r w:rsidRPr="00473AE4">
        <w:rPr>
          <w:b/>
          <w:bCs/>
          <w:color w:val="FFFFFF"/>
        </w:rPr>
        <w:lastRenderedPageBreak/>
        <w:t xml:space="preserve">ATTACHMENT </w:t>
      </w:r>
      <w:r w:rsidR="001F643E">
        <w:rPr>
          <w:b/>
          <w:bCs/>
          <w:color w:val="FFFFFF"/>
        </w:rPr>
        <w:t>C</w:t>
      </w:r>
      <w:r w:rsidRPr="00473AE4">
        <w:rPr>
          <w:b/>
          <w:bCs/>
          <w:color w:val="FFFFFF"/>
          <w:sz w:val="32"/>
        </w:rPr>
        <w:t xml:space="preserve"> </w:t>
      </w:r>
      <w:r w:rsidRPr="00473AE4">
        <w:rPr>
          <w:b/>
          <w:bCs/>
          <w:color w:val="FFFFFF"/>
          <w:sz w:val="28"/>
        </w:rPr>
        <w:tab/>
      </w:r>
      <w:r w:rsidRPr="00473AE4">
        <w:rPr>
          <w:b/>
          <w:bCs/>
          <w:color w:val="FFFFFF"/>
          <w:sz w:val="28"/>
        </w:rPr>
        <w:tab/>
      </w:r>
      <w:r w:rsidRPr="0022440C">
        <w:rPr>
          <w:b/>
          <w:bCs/>
          <w:color w:val="FFFFFF"/>
          <w:sz w:val="28"/>
          <w:szCs w:val="28"/>
          <w:lang w:val="en-US"/>
        </w:rPr>
        <w:t>Equity and Diversity Data Sheet</w:t>
      </w:r>
    </w:p>
    <w:p w:rsidR="00950328" w:rsidRPr="00E250D7" w:rsidRDefault="00950328" w:rsidP="00950328">
      <w:pPr>
        <w:rPr>
          <w:b/>
          <w:bCs/>
        </w:rPr>
      </w:pPr>
    </w:p>
    <w:p w:rsidR="00950328" w:rsidRPr="00E250D7" w:rsidRDefault="00950328" w:rsidP="007F524D">
      <w:pPr>
        <w:ind w:left="180" w:right="401"/>
        <w:jc w:val="both"/>
        <w:rPr>
          <w:lang w:val="en-US"/>
        </w:rPr>
      </w:pPr>
      <w:r w:rsidRPr="00E250D7">
        <w:rPr>
          <w:lang w:val="en-US"/>
        </w:rPr>
        <w:t xml:space="preserve">The </w:t>
      </w:r>
      <w:r w:rsidRPr="00FB1B13">
        <w:rPr>
          <w:lang w:val="en-US"/>
        </w:rPr>
        <w:t xml:space="preserve">Australian </w:t>
      </w:r>
      <w:r>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rsidR="00950328" w:rsidRPr="00E250D7" w:rsidRDefault="00950328" w:rsidP="007F524D">
      <w:pPr>
        <w:ind w:left="180" w:right="401"/>
        <w:jc w:val="both"/>
        <w:rPr>
          <w:lang w:val="en-US"/>
        </w:rPr>
      </w:pPr>
    </w:p>
    <w:p w:rsidR="00950328" w:rsidRPr="00E250D7" w:rsidRDefault="00950328" w:rsidP="007F524D">
      <w:pPr>
        <w:ind w:left="180" w:right="401"/>
        <w:jc w:val="both"/>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950328" w:rsidRPr="00E250D7" w:rsidRDefault="00950328" w:rsidP="007F524D">
      <w:pPr>
        <w:ind w:left="180" w:right="118"/>
        <w:rPr>
          <w:lang w:val="en-US"/>
        </w:rPr>
      </w:pPr>
    </w:p>
    <w:p w:rsidR="00950328" w:rsidRPr="00E250D7" w:rsidRDefault="00950328" w:rsidP="00950328">
      <w:pP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r>
      <w:proofErr w:type="gramStart"/>
      <w:r w:rsidRPr="00E250D7">
        <w:rPr>
          <w:lang w:val="en-US"/>
        </w:rPr>
        <w:t>No</w:t>
      </w:r>
      <w:proofErr w:type="gramEnd"/>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Default="00950328" w:rsidP="00950328">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r>
      <w:proofErr w:type="gramStart"/>
      <w:r w:rsidRPr="00E250D7">
        <w:rPr>
          <w:lang w:val="en-US"/>
        </w:rPr>
        <w:t>No</w:t>
      </w:r>
      <w:proofErr w:type="gramEnd"/>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950328"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rsidR="00950328" w:rsidRPr="00E250D7"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rsidR="00950328" w:rsidRPr="00E250D7" w:rsidRDefault="00950328" w:rsidP="00950328">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950328" w:rsidRPr="00E250D7" w:rsidRDefault="00950328" w:rsidP="00950328">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rsidR="00950328" w:rsidRPr="0088426D" w:rsidRDefault="00950328" w:rsidP="00950328"/>
    <w:p w:rsidR="00950328" w:rsidRDefault="00950328" w:rsidP="00950328">
      <w:pPr>
        <w:ind w:left="180" w:right="515"/>
      </w:pPr>
    </w:p>
    <w:p w:rsidR="004A58EC" w:rsidRDefault="004A58EC" w:rsidP="004A58EC">
      <w:pPr>
        <w:ind w:left="180" w:right="515"/>
      </w:pPr>
    </w:p>
    <w:sectPr w:rsidR="004A58EC" w:rsidSect="00E22698">
      <w:pgSz w:w="11906" w:h="16838"/>
      <w:pgMar w:top="993" w:right="1440" w:bottom="907"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4D75156"/>
    <w:multiLevelType w:val="hybridMultilevel"/>
    <w:tmpl w:val="37D8D13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B70CA5"/>
    <w:multiLevelType w:val="hybridMultilevel"/>
    <w:tmpl w:val="954C06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74BA8"/>
    <w:multiLevelType w:val="hybridMultilevel"/>
    <w:tmpl w:val="4844C7A0"/>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3FB8EFB6">
      <w:start w:val="4"/>
      <w:numFmt w:val="decimal"/>
      <w:lvlText w:val="%3."/>
      <w:lvlJc w:val="left"/>
      <w:pPr>
        <w:tabs>
          <w:tab w:val="num" w:pos="3060"/>
        </w:tabs>
        <w:ind w:left="3060" w:hanging="360"/>
      </w:pPr>
      <w:rPr>
        <w:rFonts w:hint="default"/>
      </w:r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9"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F973C3"/>
    <w:multiLevelType w:val="hybridMultilevel"/>
    <w:tmpl w:val="8A9853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92E5D"/>
    <w:multiLevelType w:val="hybridMultilevel"/>
    <w:tmpl w:val="1B2EF8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1EF435AB"/>
    <w:multiLevelType w:val="hybridMultilevel"/>
    <w:tmpl w:val="7138D26C"/>
    <w:lvl w:ilvl="0" w:tplc="F924A03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1BD19BB"/>
    <w:multiLevelType w:val="hybridMultilevel"/>
    <w:tmpl w:val="20C0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5A6DAD"/>
    <w:multiLevelType w:val="hybridMultilevel"/>
    <w:tmpl w:val="301C1C74"/>
    <w:lvl w:ilvl="0" w:tplc="0C090001">
      <w:start w:val="1"/>
      <w:numFmt w:val="bullet"/>
      <w:lvlText w:val=""/>
      <w:lvlJc w:val="left"/>
      <w:pPr>
        <w:ind w:left="720" w:hanging="360"/>
      </w:pPr>
      <w:rPr>
        <w:rFonts w:ascii="Symbol" w:hAnsi="Symbol" w:hint="default"/>
      </w:rPr>
    </w:lvl>
    <w:lvl w:ilvl="1" w:tplc="04687262">
      <w:numFmt w:val="bullet"/>
      <w:lvlText w:val="·"/>
      <w:lvlJc w:val="left"/>
      <w:pPr>
        <w:ind w:left="1800" w:hanging="72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D9D71E1"/>
    <w:multiLevelType w:val="hybridMultilevel"/>
    <w:tmpl w:val="5F40B938"/>
    <w:lvl w:ilvl="0" w:tplc="26F02A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F5622E"/>
    <w:multiLevelType w:val="hybridMultilevel"/>
    <w:tmpl w:val="60DC6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59A5655"/>
    <w:multiLevelType w:val="hybridMultilevel"/>
    <w:tmpl w:val="8892E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041AD0"/>
    <w:multiLevelType w:val="hybridMultilevel"/>
    <w:tmpl w:val="BA5863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6456E0F"/>
    <w:multiLevelType w:val="hybridMultilevel"/>
    <w:tmpl w:val="22765944"/>
    <w:lvl w:ilvl="0" w:tplc="26F008D2">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523EB2"/>
    <w:multiLevelType w:val="hybridMultilevel"/>
    <w:tmpl w:val="65AE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40"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7660022E"/>
    <w:multiLevelType w:val="hybridMultilevel"/>
    <w:tmpl w:val="AB3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num>
  <w:num w:numId="10">
    <w:abstractNumId w:val="24"/>
  </w:num>
  <w:num w:numId="11">
    <w:abstractNumId w:val="39"/>
  </w:num>
  <w:num w:numId="12">
    <w:abstractNumId w:val="42"/>
  </w:num>
  <w:num w:numId="13">
    <w:abstractNumId w:val="16"/>
  </w:num>
  <w:num w:numId="14">
    <w:abstractNumId w:val="33"/>
  </w:num>
  <w:num w:numId="15">
    <w:abstractNumId w:val="29"/>
  </w:num>
  <w:num w:numId="16">
    <w:abstractNumId w:val="17"/>
  </w:num>
  <w:num w:numId="17">
    <w:abstractNumId w:val="28"/>
  </w:num>
  <w:num w:numId="18">
    <w:abstractNumId w:val="35"/>
  </w:num>
  <w:num w:numId="19">
    <w:abstractNumId w:val="22"/>
  </w:num>
  <w:num w:numId="20">
    <w:abstractNumId w:val="4"/>
  </w:num>
  <w:num w:numId="21">
    <w:abstractNumId w:val="19"/>
  </w:num>
  <w:num w:numId="22">
    <w:abstractNumId w:val="26"/>
  </w:num>
  <w:num w:numId="23">
    <w:abstractNumId w:val="38"/>
  </w:num>
  <w:num w:numId="24">
    <w:abstractNumId w:val="13"/>
  </w:num>
  <w:num w:numId="25">
    <w:abstractNumId w:val="21"/>
  </w:num>
  <w:num w:numId="26">
    <w:abstractNumId w:val="31"/>
  </w:num>
  <w:num w:numId="27">
    <w:abstractNumId w:val="32"/>
  </w:num>
  <w:num w:numId="28">
    <w:abstractNumId w:val="23"/>
  </w:num>
  <w:num w:numId="29">
    <w:abstractNumId w:val="11"/>
  </w:num>
  <w:num w:numId="30">
    <w:abstractNumId w:val="8"/>
  </w:num>
  <w:num w:numId="31">
    <w:abstractNumId w:val="6"/>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6"/>
  </w:num>
  <w:num w:numId="35">
    <w:abstractNumId w:val="20"/>
  </w:num>
  <w:num w:numId="36">
    <w:abstractNumId w:val="3"/>
    <w:lvlOverride w:ilvl="0">
      <w:lvl w:ilvl="0">
        <w:start w:val="1"/>
        <w:numFmt w:val="bullet"/>
        <w:lvlText w:val=""/>
        <w:lvlJc w:val="left"/>
        <w:pPr>
          <w:ind w:left="720" w:hanging="360"/>
        </w:pPr>
        <w:rPr>
          <w:rFonts w:ascii="Symbol" w:hAnsi="Symbol" w:hint="default"/>
        </w:rPr>
      </w:lvl>
    </w:lvlOverride>
  </w:num>
  <w:num w:numId="37">
    <w:abstractNumId w:val="10"/>
  </w:num>
  <w:num w:numId="38">
    <w:abstractNumId w:val="41"/>
  </w:num>
  <w:num w:numId="39">
    <w:abstractNumId w:val="37"/>
  </w:num>
  <w:num w:numId="40">
    <w:abstractNumId w:val="20"/>
  </w:num>
  <w:num w:numId="41">
    <w:abstractNumId w:val="12"/>
  </w:num>
  <w:num w:numId="42">
    <w:abstractNumId w:val="14"/>
  </w:num>
  <w:num w:numId="43">
    <w:abstractNumId w:val="25"/>
  </w:num>
  <w:num w:numId="44">
    <w:abstractNumId w:val="30"/>
  </w:num>
  <w:num w:numId="45">
    <w:abstractNumId w:val="27"/>
  </w:num>
  <w:num w:numId="46">
    <w:abstractNumId w:val="9"/>
  </w:num>
  <w:num w:numId="4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B"/>
    <w:rsid w:val="00004CB0"/>
    <w:rsid w:val="00012219"/>
    <w:rsid w:val="000137C6"/>
    <w:rsid w:val="00036A6F"/>
    <w:rsid w:val="00037C35"/>
    <w:rsid w:val="00046327"/>
    <w:rsid w:val="00075379"/>
    <w:rsid w:val="00084423"/>
    <w:rsid w:val="00084D2F"/>
    <w:rsid w:val="000865AA"/>
    <w:rsid w:val="000A6CCB"/>
    <w:rsid w:val="000B2C9D"/>
    <w:rsid w:val="000B5123"/>
    <w:rsid w:val="000B61A0"/>
    <w:rsid w:val="000B783A"/>
    <w:rsid w:val="000C036B"/>
    <w:rsid w:val="000C41F0"/>
    <w:rsid w:val="000D36A9"/>
    <w:rsid w:val="000F5C5F"/>
    <w:rsid w:val="00114BE0"/>
    <w:rsid w:val="001257A9"/>
    <w:rsid w:val="001324AF"/>
    <w:rsid w:val="00157231"/>
    <w:rsid w:val="00161BD3"/>
    <w:rsid w:val="00161EC6"/>
    <w:rsid w:val="00187B83"/>
    <w:rsid w:val="00193771"/>
    <w:rsid w:val="00196B05"/>
    <w:rsid w:val="001B24C4"/>
    <w:rsid w:val="001C7C3C"/>
    <w:rsid w:val="001D2BBA"/>
    <w:rsid w:val="001F382E"/>
    <w:rsid w:val="001F643E"/>
    <w:rsid w:val="001F73B0"/>
    <w:rsid w:val="00203057"/>
    <w:rsid w:val="00207FC0"/>
    <w:rsid w:val="002170E2"/>
    <w:rsid w:val="002237B9"/>
    <w:rsid w:val="0022440C"/>
    <w:rsid w:val="00234133"/>
    <w:rsid w:val="00257BBF"/>
    <w:rsid w:val="0026260A"/>
    <w:rsid w:val="00285C5A"/>
    <w:rsid w:val="002969EB"/>
    <w:rsid w:val="002A0380"/>
    <w:rsid w:val="002A37B6"/>
    <w:rsid w:val="002B78AC"/>
    <w:rsid w:val="002E6CD3"/>
    <w:rsid w:val="002F2CB2"/>
    <w:rsid w:val="003008A2"/>
    <w:rsid w:val="003023D5"/>
    <w:rsid w:val="003179AA"/>
    <w:rsid w:val="00320C13"/>
    <w:rsid w:val="00325BED"/>
    <w:rsid w:val="00335003"/>
    <w:rsid w:val="0034225D"/>
    <w:rsid w:val="00344B98"/>
    <w:rsid w:val="003545E0"/>
    <w:rsid w:val="003579B5"/>
    <w:rsid w:val="003652AF"/>
    <w:rsid w:val="00366D14"/>
    <w:rsid w:val="00375C40"/>
    <w:rsid w:val="003906A8"/>
    <w:rsid w:val="003956ED"/>
    <w:rsid w:val="003B310A"/>
    <w:rsid w:val="003D701F"/>
    <w:rsid w:val="003E1EFF"/>
    <w:rsid w:val="003E400E"/>
    <w:rsid w:val="003F26C6"/>
    <w:rsid w:val="003F6AC5"/>
    <w:rsid w:val="003F734E"/>
    <w:rsid w:val="004039D9"/>
    <w:rsid w:val="00410556"/>
    <w:rsid w:val="0041342F"/>
    <w:rsid w:val="00430417"/>
    <w:rsid w:val="00432585"/>
    <w:rsid w:val="00455544"/>
    <w:rsid w:val="00472729"/>
    <w:rsid w:val="00481B16"/>
    <w:rsid w:val="004A24E8"/>
    <w:rsid w:val="004A58EC"/>
    <w:rsid w:val="004B0FD4"/>
    <w:rsid w:val="004B4941"/>
    <w:rsid w:val="004C4496"/>
    <w:rsid w:val="004C6097"/>
    <w:rsid w:val="004D644B"/>
    <w:rsid w:val="00504DBB"/>
    <w:rsid w:val="0051618F"/>
    <w:rsid w:val="0056771F"/>
    <w:rsid w:val="005A3245"/>
    <w:rsid w:val="005A3582"/>
    <w:rsid w:val="005B426B"/>
    <w:rsid w:val="005C5FF9"/>
    <w:rsid w:val="005D3CD9"/>
    <w:rsid w:val="0060098A"/>
    <w:rsid w:val="00611630"/>
    <w:rsid w:val="00620BBD"/>
    <w:rsid w:val="006222BD"/>
    <w:rsid w:val="006304BD"/>
    <w:rsid w:val="006617A6"/>
    <w:rsid w:val="00664E42"/>
    <w:rsid w:val="00670E76"/>
    <w:rsid w:val="00676FC0"/>
    <w:rsid w:val="00685C59"/>
    <w:rsid w:val="00686B4E"/>
    <w:rsid w:val="00693F67"/>
    <w:rsid w:val="006A0C6A"/>
    <w:rsid w:val="006B25FD"/>
    <w:rsid w:val="006B3DEB"/>
    <w:rsid w:val="006B4279"/>
    <w:rsid w:val="006D1778"/>
    <w:rsid w:val="006D4D65"/>
    <w:rsid w:val="006D646D"/>
    <w:rsid w:val="006E169B"/>
    <w:rsid w:val="006E3E94"/>
    <w:rsid w:val="007025D8"/>
    <w:rsid w:val="00736816"/>
    <w:rsid w:val="00745446"/>
    <w:rsid w:val="007477AE"/>
    <w:rsid w:val="00755A7B"/>
    <w:rsid w:val="00760B27"/>
    <w:rsid w:val="00774D6D"/>
    <w:rsid w:val="00795195"/>
    <w:rsid w:val="007A54CB"/>
    <w:rsid w:val="007A5586"/>
    <w:rsid w:val="007B0A42"/>
    <w:rsid w:val="007B3D97"/>
    <w:rsid w:val="007D3ED2"/>
    <w:rsid w:val="007D4FA0"/>
    <w:rsid w:val="007D52D2"/>
    <w:rsid w:val="007F15B5"/>
    <w:rsid w:val="007F524D"/>
    <w:rsid w:val="007F7C5A"/>
    <w:rsid w:val="008160A0"/>
    <w:rsid w:val="008240F8"/>
    <w:rsid w:val="00832A99"/>
    <w:rsid w:val="008452F8"/>
    <w:rsid w:val="00863A5A"/>
    <w:rsid w:val="00872ED5"/>
    <w:rsid w:val="00877344"/>
    <w:rsid w:val="0088128A"/>
    <w:rsid w:val="008856B4"/>
    <w:rsid w:val="00893AE0"/>
    <w:rsid w:val="00896537"/>
    <w:rsid w:val="008A0DE8"/>
    <w:rsid w:val="008C3128"/>
    <w:rsid w:val="008D7C17"/>
    <w:rsid w:val="008D7DEC"/>
    <w:rsid w:val="008F4292"/>
    <w:rsid w:val="008F5CEC"/>
    <w:rsid w:val="00902987"/>
    <w:rsid w:val="009046CF"/>
    <w:rsid w:val="00907C24"/>
    <w:rsid w:val="00910401"/>
    <w:rsid w:val="0091537B"/>
    <w:rsid w:val="009164D6"/>
    <w:rsid w:val="0092754C"/>
    <w:rsid w:val="00950328"/>
    <w:rsid w:val="00953FD7"/>
    <w:rsid w:val="00954D29"/>
    <w:rsid w:val="00961C2E"/>
    <w:rsid w:val="00964E40"/>
    <w:rsid w:val="00975F40"/>
    <w:rsid w:val="0098199D"/>
    <w:rsid w:val="00981B56"/>
    <w:rsid w:val="00995964"/>
    <w:rsid w:val="009B0767"/>
    <w:rsid w:val="009B2FF8"/>
    <w:rsid w:val="009C224B"/>
    <w:rsid w:val="009E47B1"/>
    <w:rsid w:val="009E4AC5"/>
    <w:rsid w:val="009F1CAB"/>
    <w:rsid w:val="009F3B80"/>
    <w:rsid w:val="00A072A4"/>
    <w:rsid w:val="00A15681"/>
    <w:rsid w:val="00A25CDE"/>
    <w:rsid w:val="00A337BA"/>
    <w:rsid w:val="00A35F9C"/>
    <w:rsid w:val="00A43F32"/>
    <w:rsid w:val="00A634FC"/>
    <w:rsid w:val="00A63A6B"/>
    <w:rsid w:val="00A67D16"/>
    <w:rsid w:val="00A808C2"/>
    <w:rsid w:val="00A820E9"/>
    <w:rsid w:val="00A85AA3"/>
    <w:rsid w:val="00A9189A"/>
    <w:rsid w:val="00AA28A8"/>
    <w:rsid w:val="00AB223D"/>
    <w:rsid w:val="00AB2A45"/>
    <w:rsid w:val="00AD03E5"/>
    <w:rsid w:val="00AE74C3"/>
    <w:rsid w:val="00B0028A"/>
    <w:rsid w:val="00B14977"/>
    <w:rsid w:val="00B2291E"/>
    <w:rsid w:val="00B25077"/>
    <w:rsid w:val="00B251CC"/>
    <w:rsid w:val="00B35C71"/>
    <w:rsid w:val="00B43CD6"/>
    <w:rsid w:val="00B4476E"/>
    <w:rsid w:val="00B51E8F"/>
    <w:rsid w:val="00B63221"/>
    <w:rsid w:val="00B71435"/>
    <w:rsid w:val="00B737AC"/>
    <w:rsid w:val="00B810C6"/>
    <w:rsid w:val="00B91BB8"/>
    <w:rsid w:val="00B92B4E"/>
    <w:rsid w:val="00B95E94"/>
    <w:rsid w:val="00BA1D62"/>
    <w:rsid w:val="00BB12D3"/>
    <w:rsid w:val="00BC71E7"/>
    <w:rsid w:val="00BD0E67"/>
    <w:rsid w:val="00BE3F2A"/>
    <w:rsid w:val="00C040F7"/>
    <w:rsid w:val="00C22A00"/>
    <w:rsid w:val="00C3472C"/>
    <w:rsid w:val="00C4279E"/>
    <w:rsid w:val="00C465A1"/>
    <w:rsid w:val="00C4737D"/>
    <w:rsid w:val="00C52B10"/>
    <w:rsid w:val="00C5614D"/>
    <w:rsid w:val="00C62F7E"/>
    <w:rsid w:val="00C80BE3"/>
    <w:rsid w:val="00C81D36"/>
    <w:rsid w:val="00C842A7"/>
    <w:rsid w:val="00CA5B1D"/>
    <w:rsid w:val="00CB54EE"/>
    <w:rsid w:val="00CC6888"/>
    <w:rsid w:val="00CE3991"/>
    <w:rsid w:val="00CF0CCD"/>
    <w:rsid w:val="00D15D4B"/>
    <w:rsid w:val="00D327FF"/>
    <w:rsid w:val="00D3418E"/>
    <w:rsid w:val="00D3740E"/>
    <w:rsid w:val="00D46C69"/>
    <w:rsid w:val="00D50BC0"/>
    <w:rsid w:val="00D50BCB"/>
    <w:rsid w:val="00D53695"/>
    <w:rsid w:val="00D7104A"/>
    <w:rsid w:val="00D915BD"/>
    <w:rsid w:val="00D9311C"/>
    <w:rsid w:val="00D9786A"/>
    <w:rsid w:val="00DA1067"/>
    <w:rsid w:val="00DB5ACB"/>
    <w:rsid w:val="00DC61E9"/>
    <w:rsid w:val="00DC6C7A"/>
    <w:rsid w:val="00E01387"/>
    <w:rsid w:val="00E167A1"/>
    <w:rsid w:val="00E16D47"/>
    <w:rsid w:val="00E22698"/>
    <w:rsid w:val="00E30713"/>
    <w:rsid w:val="00E32B47"/>
    <w:rsid w:val="00E40173"/>
    <w:rsid w:val="00E40746"/>
    <w:rsid w:val="00E43715"/>
    <w:rsid w:val="00E84639"/>
    <w:rsid w:val="00E87FF1"/>
    <w:rsid w:val="00E969AE"/>
    <w:rsid w:val="00EA0387"/>
    <w:rsid w:val="00EC0441"/>
    <w:rsid w:val="00EC14A0"/>
    <w:rsid w:val="00ED0C8E"/>
    <w:rsid w:val="00EE215D"/>
    <w:rsid w:val="00EE323E"/>
    <w:rsid w:val="00EF08AD"/>
    <w:rsid w:val="00EF58C2"/>
    <w:rsid w:val="00EF7D3A"/>
    <w:rsid w:val="00F12672"/>
    <w:rsid w:val="00F14C31"/>
    <w:rsid w:val="00F2063E"/>
    <w:rsid w:val="00F24E4F"/>
    <w:rsid w:val="00F45AE4"/>
    <w:rsid w:val="00F46C85"/>
    <w:rsid w:val="00F51362"/>
    <w:rsid w:val="00F66A67"/>
    <w:rsid w:val="00F711D7"/>
    <w:rsid w:val="00F81D7D"/>
    <w:rsid w:val="00F85678"/>
    <w:rsid w:val="00F922CB"/>
    <w:rsid w:val="00F939FB"/>
    <w:rsid w:val="00FA2997"/>
    <w:rsid w:val="00FA41D9"/>
    <w:rsid w:val="00FB1B13"/>
    <w:rsid w:val="00FC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2F68528-4E51-4CD3-AFB6-6BE421B3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28"/>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D7104A"/>
    <w:rPr>
      <w:sz w:val="16"/>
      <w:szCs w:val="16"/>
    </w:rPr>
  </w:style>
  <w:style w:type="paragraph" w:styleId="CommentText">
    <w:name w:val="annotation text"/>
    <w:basedOn w:val="Normal"/>
    <w:link w:val="CommentTextChar"/>
    <w:rsid w:val="00D7104A"/>
    <w:rPr>
      <w:sz w:val="20"/>
      <w:szCs w:val="20"/>
    </w:rPr>
  </w:style>
  <w:style w:type="character" w:customStyle="1" w:styleId="CommentTextChar">
    <w:name w:val="Comment Text Char"/>
    <w:basedOn w:val="DefaultParagraphFont"/>
    <w:link w:val="CommentText"/>
    <w:rsid w:val="00D7104A"/>
  </w:style>
  <w:style w:type="paragraph" w:styleId="CommentSubject">
    <w:name w:val="annotation subject"/>
    <w:basedOn w:val="CommentText"/>
    <w:next w:val="CommentText"/>
    <w:link w:val="CommentSubjectChar"/>
    <w:rsid w:val="00D7104A"/>
    <w:rPr>
      <w:b/>
      <w:bCs/>
    </w:rPr>
  </w:style>
  <w:style w:type="character" w:customStyle="1" w:styleId="CommentSubjectChar">
    <w:name w:val="Comment Subject Char"/>
    <w:basedOn w:val="CommentTextChar"/>
    <w:link w:val="CommentSubject"/>
    <w:rsid w:val="00D7104A"/>
    <w:rPr>
      <w:b/>
      <w:bCs/>
    </w:rPr>
  </w:style>
  <w:style w:type="paragraph" w:styleId="Revision">
    <w:name w:val="Revision"/>
    <w:hidden/>
    <w:uiPriority w:val="99"/>
    <w:semiHidden/>
    <w:rsid w:val="00D7104A"/>
    <w:rPr>
      <w:sz w:val="24"/>
      <w:szCs w:val="24"/>
    </w:rPr>
  </w:style>
  <w:style w:type="character" w:customStyle="1" w:styleId="Heading2Char">
    <w:name w:val="Heading 2 Char"/>
    <w:basedOn w:val="DefaultParagraphFont"/>
    <w:link w:val="Heading2"/>
    <w:rsid w:val="00950328"/>
    <w:rPr>
      <w:rFonts w:ascii="Arial" w:hAnsi="Arial" w:cs="Arial"/>
      <w:b/>
      <w:bCs/>
      <w:i/>
      <w:iCs/>
      <w:sz w:val="28"/>
      <w:szCs w:val="28"/>
      <w:lang w:eastAsia="zh-CN"/>
    </w:rPr>
  </w:style>
  <w:style w:type="character" w:customStyle="1" w:styleId="BodyTextChar">
    <w:name w:val="Body Text Char"/>
    <w:basedOn w:val="DefaultParagraphFont"/>
    <w:link w:val="BodyText"/>
    <w:rsid w:val="00950328"/>
    <w:rPr>
      <w:color w:val="FF0000"/>
      <w:sz w:val="24"/>
      <w:szCs w:val="24"/>
      <w:lang w:eastAsia="zh-CN"/>
    </w:rPr>
  </w:style>
  <w:style w:type="character" w:customStyle="1" w:styleId="z-TopofFormChar">
    <w:name w:val="z-Top of Form Char"/>
    <w:basedOn w:val="DefaultParagraphFont"/>
    <w:link w:val="z-TopofForm"/>
    <w:rsid w:val="00950328"/>
    <w:rPr>
      <w:rFonts w:ascii="Arial" w:hAnsi="Arial" w:cs="Arial"/>
      <w:vanish/>
      <w:sz w:val="16"/>
      <w:szCs w:val="16"/>
    </w:rPr>
  </w:style>
  <w:style w:type="paragraph" w:customStyle="1" w:styleId="Sectionheading">
    <w:name w:val="Section heading"/>
    <w:basedOn w:val="Normal"/>
    <w:qFormat/>
    <w:rsid w:val="003B310A"/>
    <w:pPr>
      <w:spacing w:before="120" w:after="120"/>
      <w:ind w:right="-47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4239">
      <w:bodyDiv w:val="1"/>
      <w:marLeft w:val="0"/>
      <w:marRight w:val="0"/>
      <w:marTop w:val="0"/>
      <w:marBottom w:val="0"/>
      <w:divBdr>
        <w:top w:val="none" w:sz="0" w:space="0" w:color="auto"/>
        <w:left w:val="none" w:sz="0" w:space="0" w:color="auto"/>
        <w:bottom w:val="none" w:sz="0" w:space="0" w:color="auto"/>
        <w:right w:val="none" w:sz="0" w:space="0" w:color="auto"/>
      </w:divBdr>
    </w:div>
    <w:div w:id="101194242">
      <w:bodyDiv w:val="1"/>
      <w:marLeft w:val="0"/>
      <w:marRight w:val="0"/>
      <w:marTop w:val="0"/>
      <w:marBottom w:val="0"/>
      <w:divBdr>
        <w:top w:val="none" w:sz="0" w:space="0" w:color="auto"/>
        <w:left w:val="none" w:sz="0" w:space="0" w:color="auto"/>
        <w:bottom w:val="none" w:sz="0" w:space="0" w:color="auto"/>
        <w:right w:val="none" w:sz="0" w:space="0" w:color="auto"/>
      </w:divBdr>
    </w:div>
    <w:div w:id="689916396">
      <w:bodyDiv w:val="1"/>
      <w:marLeft w:val="0"/>
      <w:marRight w:val="0"/>
      <w:marTop w:val="0"/>
      <w:marBottom w:val="0"/>
      <w:divBdr>
        <w:top w:val="none" w:sz="0" w:space="0" w:color="auto"/>
        <w:left w:val="none" w:sz="0" w:space="0" w:color="auto"/>
        <w:bottom w:val="none" w:sz="0" w:space="0" w:color="auto"/>
        <w:right w:val="none" w:sz="0" w:space="0" w:color="auto"/>
      </w:divBdr>
    </w:div>
    <w:div w:id="784274157">
      <w:bodyDiv w:val="1"/>
      <w:marLeft w:val="0"/>
      <w:marRight w:val="0"/>
      <w:marTop w:val="0"/>
      <w:marBottom w:val="0"/>
      <w:divBdr>
        <w:top w:val="none" w:sz="0" w:space="0" w:color="auto"/>
        <w:left w:val="none" w:sz="0" w:space="0" w:color="auto"/>
        <w:bottom w:val="none" w:sz="0" w:space="0" w:color="auto"/>
        <w:right w:val="none" w:sz="0" w:space="0" w:color="auto"/>
      </w:divBdr>
    </w:div>
    <w:div w:id="1160853611">
      <w:bodyDiv w:val="1"/>
      <w:marLeft w:val="0"/>
      <w:marRight w:val="0"/>
      <w:marTop w:val="0"/>
      <w:marBottom w:val="0"/>
      <w:divBdr>
        <w:top w:val="none" w:sz="0" w:space="0" w:color="auto"/>
        <w:left w:val="none" w:sz="0" w:space="0" w:color="auto"/>
        <w:bottom w:val="none" w:sz="0" w:space="0" w:color="auto"/>
        <w:right w:val="none" w:sz="0" w:space="0" w:color="auto"/>
      </w:divBdr>
    </w:div>
    <w:div w:id="1191214364">
      <w:bodyDiv w:val="1"/>
      <w:marLeft w:val="0"/>
      <w:marRight w:val="0"/>
      <w:marTop w:val="0"/>
      <w:marBottom w:val="0"/>
      <w:divBdr>
        <w:top w:val="none" w:sz="0" w:space="0" w:color="auto"/>
        <w:left w:val="none" w:sz="0" w:space="0" w:color="auto"/>
        <w:bottom w:val="none" w:sz="0" w:space="0" w:color="auto"/>
        <w:right w:val="none" w:sz="0" w:space="0" w:color="auto"/>
      </w:divBdr>
    </w:div>
    <w:div w:id="1306857723">
      <w:bodyDiv w:val="1"/>
      <w:marLeft w:val="0"/>
      <w:marRight w:val="0"/>
      <w:marTop w:val="0"/>
      <w:marBottom w:val="0"/>
      <w:divBdr>
        <w:top w:val="none" w:sz="0" w:space="0" w:color="auto"/>
        <w:left w:val="none" w:sz="0" w:space="0" w:color="auto"/>
        <w:bottom w:val="none" w:sz="0" w:space="0" w:color="auto"/>
        <w:right w:val="none" w:sz="0" w:space="0" w:color="auto"/>
      </w:divBdr>
    </w:div>
    <w:div w:id="1354458397">
      <w:bodyDiv w:val="1"/>
      <w:marLeft w:val="0"/>
      <w:marRight w:val="0"/>
      <w:marTop w:val="0"/>
      <w:marBottom w:val="0"/>
      <w:divBdr>
        <w:top w:val="none" w:sz="0" w:space="0" w:color="auto"/>
        <w:left w:val="none" w:sz="0" w:space="0" w:color="auto"/>
        <w:bottom w:val="none" w:sz="0" w:space="0" w:color="auto"/>
        <w:right w:val="none" w:sz="0" w:space="0" w:color="auto"/>
      </w:divBdr>
    </w:div>
    <w:div w:id="1495948678">
      <w:bodyDiv w:val="1"/>
      <w:marLeft w:val="0"/>
      <w:marRight w:val="0"/>
      <w:marTop w:val="0"/>
      <w:marBottom w:val="0"/>
      <w:divBdr>
        <w:top w:val="none" w:sz="0" w:space="0" w:color="auto"/>
        <w:left w:val="none" w:sz="0" w:space="0" w:color="auto"/>
        <w:bottom w:val="none" w:sz="0" w:space="0" w:color="auto"/>
        <w:right w:val="none" w:sz="0" w:space="0" w:color="auto"/>
      </w:divBdr>
    </w:div>
    <w:div w:id="1504080049">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646082524">
      <w:bodyDiv w:val="1"/>
      <w:marLeft w:val="0"/>
      <w:marRight w:val="0"/>
      <w:marTop w:val="0"/>
      <w:marBottom w:val="0"/>
      <w:divBdr>
        <w:top w:val="none" w:sz="0" w:space="0" w:color="auto"/>
        <w:left w:val="none" w:sz="0" w:space="0" w:color="auto"/>
        <w:bottom w:val="none" w:sz="0" w:space="0" w:color="auto"/>
        <w:right w:val="none" w:sz="0" w:space="0" w:color="auto"/>
      </w:divBdr>
    </w:div>
    <w:div w:id="1652253077">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hcklrecruit@dfat.gov.au" TargetMode="Externa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hcklrecruit@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E168-65CC-42C6-B0B0-943FF822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1193</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9211</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Leanne Cheah</cp:lastModifiedBy>
  <cp:revision>5</cp:revision>
  <cp:lastPrinted>2019-12-24T06:42:00Z</cp:lastPrinted>
  <dcterms:created xsi:type="dcterms:W3CDTF">2020-09-11T08:04:00Z</dcterms:created>
  <dcterms:modified xsi:type="dcterms:W3CDTF">2020-09-18T05:14:00Z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0a3945b8-aa16-4cb7-998c-774ea607d674</vt:lpwstr>
  </property>
  <property fmtid="{D5CDD505-2E9C-101B-9397-08002B2CF9AE}" pid="3" name="SEC">
    <vt:lpwstr>OFFICIAL</vt:lpwstr>
  </property>
  <property fmtid="{D5CDD505-2E9C-101B-9397-08002B2CF9AE}" pid="4" name="DLM">
    <vt:lpwstr>No DLM</vt:lpwstr>
  </property>
</Properties>
</file>